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A61EA3" w14:textId="6C10483B" w:rsidR="00795F18" w:rsidRPr="00135865" w:rsidRDefault="00AC20B8" w:rsidP="00135865">
      <w:pPr>
        <w:ind w:leftChars="300" w:left="630"/>
        <w:rPr>
          <w:rFonts w:ascii="ＭＳ 明朝" w:eastAsia="ＭＳ 明朝" w:hAnsi="ＭＳ 明朝"/>
          <w:sz w:val="24"/>
          <w:szCs w:val="24"/>
        </w:rPr>
      </w:pPr>
      <w:bookmarkStart w:id="0" w:name="_GoBack"/>
      <w:bookmarkEnd w:id="0"/>
      <w:r w:rsidRPr="00135865">
        <w:rPr>
          <w:rFonts w:ascii="ＭＳ 明朝" w:eastAsia="ＭＳ 明朝" w:hAnsi="ＭＳ 明朝" w:hint="eastAsia"/>
          <w:sz w:val="24"/>
          <w:szCs w:val="24"/>
        </w:rPr>
        <w:t>令和</w:t>
      </w:r>
      <w:r w:rsidR="00135865" w:rsidRPr="00135865">
        <w:rPr>
          <w:rFonts w:ascii="ＭＳ 明朝" w:eastAsia="ＭＳ 明朝" w:hAnsi="ＭＳ 明朝" w:hint="eastAsia"/>
          <w:sz w:val="24"/>
          <w:szCs w:val="24"/>
        </w:rPr>
        <w:t>６</w:t>
      </w:r>
      <w:r w:rsidRPr="00135865">
        <w:rPr>
          <w:rFonts w:ascii="ＭＳ 明朝" w:eastAsia="ＭＳ 明朝" w:hAnsi="ＭＳ 明朝" w:hint="eastAsia"/>
          <w:sz w:val="24"/>
          <w:szCs w:val="24"/>
        </w:rPr>
        <w:t>年度　南信州広域連合自立支援協議会</w:t>
      </w:r>
      <w:r w:rsidR="00135865" w:rsidRPr="00135865">
        <w:rPr>
          <w:rFonts w:ascii="ＭＳ 明朝" w:eastAsia="ＭＳ 明朝" w:hAnsi="ＭＳ 明朝" w:hint="eastAsia"/>
          <w:sz w:val="24"/>
          <w:szCs w:val="24"/>
        </w:rPr>
        <w:t>くらし</w:t>
      </w:r>
      <w:r w:rsidRPr="00135865">
        <w:rPr>
          <w:rFonts w:ascii="ＭＳ 明朝" w:eastAsia="ＭＳ 明朝" w:hAnsi="ＭＳ 明朝" w:hint="eastAsia"/>
          <w:sz w:val="24"/>
          <w:szCs w:val="24"/>
        </w:rPr>
        <w:t>部会（</w:t>
      </w:r>
      <w:r w:rsidR="00135865" w:rsidRPr="00135865">
        <w:rPr>
          <w:rFonts w:ascii="ＭＳ 明朝" w:eastAsia="ＭＳ 明朝" w:hAnsi="ＭＳ 明朝" w:hint="eastAsia"/>
          <w:sz w:val="24"/>
          <w:szCs w:val="24"/>
        </w:rPr>
        <w:t>医ケア・重心・身体</w:t>
      </w:r>
      <w:r w:rsidRPr="00135865">
        <w:rPr>
          <w:rFonts w:ascii="ＭＳ 明朝" w:eastAsia="ＭＳ 明朝" w:hAnsi="ＭＳ 明朝" w:hint="eastAsia"/>
          <w:sz w:val="24"/>
          <w:szCs w:val="24"/>
        </w:rPr>
        <w:t>チーム）活動報告</w:t>
      </w:r>
    </w:p>
    <w:p w14:paraId="4B59ACB0" w14:textId="77777777" w:rsidR="00AC20B8" w:rsidRDefault="00AC20B8">
      <w:pPr>
        <w:rPr>
          <w:rFonts w:ascii="ＭＳ 明朝" w:eastAsia="ＭＳ 明朝" w:hAnsi="ＭＳ 明朝"/>
        </w:rPr>
      </w:pPr>
    </w:p>
    <w:p w14:paraId="7A95385C" w14:textId="02F32B5F" w:rsidR="00AC20B8" w:rsidRDefault="00AC20B8">
      <w:pPr>
        <w:rPr>
          <w:rFonts w:ascii="ＭＳ 明朝" w:eastAsia="ＭＳ 明朝" w:hAnsi="ＭＳ 明朝"/>
        </w:rPr>
      </w:pPr>
      <w:r>
        <w:rPr>
          <w:rFonts w:ascii="ＭＳ 明朝" w:eastAsia="ＭＳ 明朝" w:hAnsi="ＭＳ 明朝" w:hint="eastAsia"/>
        </w:rPr>
        <w:t xml:space="preserve">１　</w:t>
      </w:r>
      <w:r w:rsidR="00590B3F">
        <w:rPr>
          <w:rFonts w:ascii="ＭＳ 明朝" w:eastAsia="ＭＳ 明朝" w:hAnsi="ＭＳ 明朝" w:hint="eastAsia"/>
        </w:rPr>
        <w:t>令和６</w:t>
      </w:r>
      <w:r>
        <w:rPr>
          <w:rFonts w:ascii="ＭＳ 明朝" w:eastAsia="ＭＳ 明朝" w:hAnsi="ＭＳ 明朝" w:hint="eastAsia"/>
        </w:rPr>
        <w:t>年度の活動目標</w:t>
      </w:r>
    </w:p>
    <w:p w14:paraId="5151A479" w14:textId="42D50894" w:rsidR="00AC20B8" w:rsidRPr="00135865" w:rsidRDefault="00135865" w:rsidP="00135865">
      <w:pPr>
        <w:ind w:leftChars="100" w:left="210" w:firstLineChars="100" w:firstLine="210"/>
        <w:rPr>
          <w:rFonts w:ascii="ＭＳ 明朝" w:eastAsia="ＭＳ 明朝" w:hAnsi="ＭＳ 明朝"/>
        </w:rPr>
      </w:pPr>
      <w:r w:rsidRPr="00135865">
        <w:rPr>
          <w:rFonts w:ascii="ＭＳ 明朝" w:eastAsia="ＭＳ 明朝" w:hAnsi="ＭＳ 明朝" w:hint="eastAsia"/>
        </w:rPr>
        <w:t>当事者、家族が地域で安心して暮らせるよう地域や個々が抱える課題について、チーム内で抽出された内容に取り組んでいく。また、地域資源の発掘、情報交換の場としチーム支援を目指し関係機関、他部会との連携を図るとともに医療機関との連携を進める場とする。</w:t>
      </w:r>
    </w:p>
    <w:p w14:paraId="75086999" w14:textId="77777777" w:rsidR="00AC20B8" w:rsidRDefault="00AC20B8">
      <w:pPr>
        <w:rPr>
          <w:rFonts w:ascii="ＭＳ 明朝" w:eastAsia="ＭＳ 明朝" w:hAnsi="ＭＳ 明朝"/>
        </w:rPr>
      </w:pPr>
    </w:p>
    <w:p w14:paraId="3A749290" w14:textId="13B1BF2F" w:rsidR="00AC20B8" w:rsidRDefault="00AC20B8">
      <w:pPr>
        <w:rPr>
          <w:rFonts w:ascii="ＭＳ 明朝" w:eastAsia="ＭＳ 明朝" w:hAnsi="ＭＳ 明朝"/>
        </w:rPr>
      </w:pPr>
      <w:r>
        <w:rPr>
          <w:rFonts w:ascii="ＭＳ 明朝" w:eastAsia="ＭＳ 明朝" w:hAnsi="ＭＳ 明朝" w:hint="eastAsia"/>
        </w:rPr>
        <w:t>２　部会の開催</w:t>
      </w:r>
      <w:r w:rsidR="00592222">
        <w:rPr>
          <w:rFonts w:ascii="ＭＳ 明朝" w:eastAsia="ＭＳ 明朝" w:hAnsi="ＭＳ 明朝" w:hint="eastAsia"/>
        </w:rPr>
        <w:t>日程</w:t>
      </w:r>
      <w:r>
        <w:rPr>
          <w:rFonts w:ascii="ＭＳ 明朝" w:eastAsia="ＭＳ 明朝" w:hAnsi="ＭＳ 明朝" w:hint="eastAsia"/>
        </w:rPr>
        <w:t>及び取組内容</w:t>
      </w:r>
    </w:p>
    <w:p w14:paraId="13781BD0" w14:textId="3FDD42B1" w:rsidR="00135865" w:rsidRPr="00135865" w:rsidRDefault="00135865" w:rsidP="00135865">
      <w:pPr>
        <w:ind w:firstLineChars="200" w:firstLine="420"/>
        <w:rPr>
          <w:rFonts w:ascii="ＭＳ 明朝" w:eastAsia="ＭＳ 明朝" w:hAnsi="ＭＳ 明朝"/>
        </w:rPr>
      </w:pPr>
      <w:r w:rsidRPr="00135865">
        <w:rPr>
          <w:rFonts w:ascii="ＭＳ 明朝" w:eastAsia="ＭＳ 明朝" w:hAnsi="ＭＳ 明朝" w:hint="eastAsia"/>
        </w:rPr>
        <w:t>年６回</w:t>
      </w:r>
      <w:r w:rsidR="00B928FF">
        <w:rPr>
          <w:rFonts w:ascii="ＭＳ 明朝" w:eastAsia="ＭＳ 明朝" w:hAnsi="ＭＳ 明朝" w:hint="eastAsia"/>
        </w:rPr>
        <w:t xml:space="preserve">　概ね</w:t>
      </w:r>
      <w:r w:rsidRPr="00135865">
        <w:rPr>
          <w:rFonts w:ascii="ＭＳ 明朝" w:eastAsia="ＭＳ 明朝" w:hAnsi="ＭＳ 明朝" w:hint="eastAsia"/>
        </w:rPr>
        <w:t>奇数月</w:t>
      </w:r>
      <w:r w:rsidR="00B928FF">
        <w:rPr>
          <w:rFonts w:ascii="ＭＳ 明朝" w:eastAsia="ＭＳ 明朝" w:hAnsi="ＭＳ 明朝" w:hint="eastAsia"/>
        </w:rPr>
        <w:t>の</w:t>
      </w:r>
      <w:r w:rsidRPr="00135865">
        <w:rPr>
          <w:rFonts w:ascii="ＭＳ 明朝" w:eastAsia="ＭＳ 明朝" w:hAnsi="ＭＳ 明朝" w:hint="eastAsia"/>
        </w:rPr>
        <w:t xml:space="preserve">水曜日　</w:t>
      </w:r>
      <w:r>
        <w:rPr>
          <w:rFonts w:ascii="ＭＳ 明朝" w:eastAsia="ＭＳ 明朝" w:hAnsi="ＭＳ 明朝" w:hint="eastAsia"/>
        </w:rPr>
        <w:t>午前10時00分から午前11時30分</w:t>
      </w:r>
    </w:p>
    <w:tbl>
      <w:tblPr>
        <w:tblStyle w:val="aa"/>
        <w:tblW w:w="8646" w:type="dxa"/>
        <w:tblInd w:w="421" w:type="dxa"/>
        <w:tblLook w:val="04A0" w:firstRow="1" w:lastRow="0" w:firstColumn="1" w:lastColumn="0" w:noHBand="0" w:noVBand="1"/>
      </w:tblPr>
      <w:tblGrid>
        <w:gridCol w:w="1686"/>
        <w:gridCol w:w="1007"/>
        <w:gridCol w:w="5953"/>
      </w:tblGrid>
      <w:tr w:rsidR="00FE4A94" w14:paraId="71118B2C" w14:textId="77777777" w:rsidTr="00792B3F">
        <w:tc>
          <w:tcPr>
            <w:tcW w:w="1686" w:type="dxa"/>
          </w:tcPr>
          <w:p w14:paraId="4FEA3413" w14:textId="77777777" w:rsidR="00FE4A94" w:rsidRDefault="00FE4A94" w:rsidP="00792B3F">
            <w:pPr>
              <w:jc w:val="center"/>
              <w:rPr>
                <w:rFonts w:ascii="ＭＳ 明朝" w:eastAsia="ＭＳ 明朝" w:hAnsi="ＭＳ 明朝"/>
              </w:rPr>
            </w:pPr>
            <w:r>
              <w:rPr>
                <w:rFonts w:ascii="ＭＳ 明朝" w:eastAsia="ＭＳ 明朝" w:hAnsi="ＭＳ 明朝" w:hint="eastAsia"/>
              </w:rPr>
              <w:t>開催月日</w:t>
            </w:r>
          </w:p>
        </w:tc>
        <w:tc>
          <w:tcPr>
            <w:tcW w:w="1007" w:type="dxa"/>
          </w:tcPr>
          <w:p w14:paraId="66DC8DBF" w14:textId="77777777" w:rsidR="00FE4A94" w:rsidRDefault="00FE4A94" w:rsidP="00792B3F">
            <w:pPr>
              <w:jc w:val="center"/>
              <w:rPr>
                <w:rFonts w:ascii="ＭＳ 明朝" w:eastAsia="ＭＳ 明朝" w:hAnsi="ＭＳ 明朝"/>
              </w:rPr>
            </w:pPr>
            <w:r w:rsidRPr="00135865">
              <w:rPr>
                <w:rFonts w:ascii="ＭＳ 明朝" w:eastAsia="ＭＳ 明朝" w:hAnsi="ＭＳ 明朝" w:hint="eastAsia"/>
              </w:rPr>
              <w:t>参加者</w:t>
            </w:r>
          </w:p>
        </w:tc>
        <w:tc>
          <w:tcPr>
            <w:tcW w:w="5953" w:type="dxa"/>
          </w:tcPr>
          <w:p w14:paraId="3636D837" w14:textId="77777777" w:rsidR="00FE4A94" w:rsidRDefault="00FE4A94" w:rsidP="00792B3F">
            <w:pPr>
              <w:jc w:val="center"/>
              <w:rPr>
                <w:rFonts w:ascii="ＭＳ 明朝" w:eastAsia="ＭＳ 明朝" w:hAnsi="ＭＳ 明朝"/>
              </w:rPr>
            </w:pPr>
            <w:r>
              <w:rPr>
                <w:rFonts w:ascii="ＭＳ 明朝" w:eastAsia="ＭＳ 明朝" w:hAnsi="ＭＳ 明朝" w:hint="eastAsia"/>
              </w:rPr>
              <w:t>内容等</w:t>
            </w:r>
          </w:p>
        </w:tc>
      </w:tr>
      <w:tr w:rsidR="00FE4A94" w14:paraId="7A341E37" w14:textId="77777777" w:rsidTr="00792B3F">
        <w:tc>
          <w:tcPr>
            <w:tcW w:w="1686" w:type="dxa"/>
          </w:tcPr>
          <w:p w14:paraId="127DF376" w14:textId="77777777" w:rsidR="00FE4A94" w:rsidRDefault="00FE4A94" w:rsidP="00FE4A94">
            <w:pPr>
              <w:ind w:left="1260" w:hangingChars="600" w:hanging="1260"/>
              <w:rPr>
                <w:rFonts w:ascii="ＭＳ 明朝" w:eastAsia="ＭＳ 明朝" w:hAnsi="ＭＳ 明朝"/>
              </w:rPr>
            </w:pPr>
            <w:r>
              <w:rPr>
                <w:rFonts w:ascii="ＭＳ 明朝" w:eastAsia="ＭＳ 明朝" w:hAnsi="ＭＳ 明朝" w:hint="eastAsia"/>
              </w:rPr>
              <w:t>第１回</w:t>
            </w:r>
          </w:p>
          <w:p w14:paraId="466CDD89" w14:textId="04F1A168" w:rsidR="00FE4A94" w:rsidRPr="00FE4A94" w:rsidRDefault="00FE4A94" w:rsidP="00FE4A94">
            <w:pPr>
              <w:rPr>
                <w:rFonts w:ascii="ＭＳ 明朝" w:eastAsia="ＭＳ 明朝" w:hAnsi="ＭＳ 明朝"/>
                <w:color w:val="000000" w:themeColor="text1"/>
              </w:rPr>
            </w:pPr>
            <w:r>
              <w:rPr>
                <w:rFonts w:ascii="ＭＳ 明朝" w:eastAsia="ＭＳ 明朝" w:hAnsi="ＭＳ 明朝" w:hint="eastAsia"/>
              </w:rPr>
              <w:t>５月15日（水）</w:t>
            </w:r>
          </w:p>
        </w:tc>
        <w:tc>
          <w:tcPr>
            <w:tcW w:w="1007" w:type="dxa"/>
          </w:tcPr>
          <w:p w14:paraId="597BAE21" w14:textId="0918A290" w:rsidR="00FE4A94" w:rsidRPr="00FE4A94" w:rsidRDefault="00FE4A94" w:rsidP="00FE4A94">
            <w:pPr>
              <w:jc w:val="center"/>
              <w:rPr>
                <w:rFonts w:ascii="ＭＳ 明朝" w:eastAsia="ＭＳ 明朝" w:hAnsi="ＭＳ 明朝" w:cs="ＭＳ 明朝"/>
                <w:color w:val="000000" w:themeColor="text1"/>
                <w:szCs w:val="21"/>
              </w:rPr>
            </w:pPr>
            <w:r w:rsidRPr="00135865">
              <w:rPr>
                <w:rFonts w:ascii="ＭＳ 明朝" w:eastAsia="ＭＳ 明朝" w:hAnsi="ＭＳ 明朝" w:hint="eastAsia"/>
              </w:rPr>
              <w:t>34名</w:t>
            </w:r>
          </w:p>
        </w:tc>
        <w:tc>
          <w:tcPr>
            <w:tcW w:w="5953" w:type="dxa"/>
          </w:tcPr>
          <w:p w14:paraId="3D28CA6E" w14:textId="77777777" w:rsidR="00FE4A94" w:rsidRDefault="00FE4A94" w:rsidP="00FE4A94">
            <w:pPr>
              <w:rPr>
                <w:rFonts w:ascii="ＭＳ 明朝" w:eastAsia="ＭＳ 明朝" w:hAnsi="ＭＳ 明朝"/>
              </w:rPr>
            </w:pPr>
            <w:r w:rsidRPr="00135865">
              <w:rPr>
                <w:rFonts w:ascii="ＭＳ 明朝" w:eastAsia="ＭＳ 明朝" w:hAnsi="ＭＳ 明朝" w:hint="eastAsia"/>
              </w:rPr>
              <w:t>令和５年度活動報告</w:t>
            </w:r>
            <w:r>
              <w:rPr>
                <w:rFonts w:ascii="ＭＳ 明朝" w:eastAsia="ＭＳ 明朝" w:hAnsi="ＭＳ 明朝" w:hint="eastAsia"/>
              </w:rPr>
              <w:t>及び</w:t>
            </w:r>
            <w:r w:rsidRPr="00135865">
              <w:rPr>
                <w:rFonts w:ascii="ＭＳ 明朝" w:eastAsia="ＭＳ 明朝" w:hAnsi="ＭＳ 明朝" w:hint="eastAsia"/>
              </w:rPr>
              <w:t>令和６年度活動計画について</w:t>
            </w:r>
            <w:r>
              <w:rPr>
                <w:rFonts w:ascii="ＭＳ 明朝" w:eastAsia="ＭＳ 明朝" w:hAnsi="ＭＳ 明朝" w:hint="eastAsia"/>
              </w:rPr>
              <w:t>、</w:t>
            </w:r>
          </w:p>
          <w:p w14:paraId="78D40E43" w14:textId="60EAA764" w:rsidR="00FE4A94" w:rsidRPr="00FE4A94" w:rsidRDefault="00FE4A94" w:rsidP="00FE4A94">
            <w:pPr>
              <w:rPr>
                <w:rFonts w:ascii="ＭＳ 明朝" w:eastAsia="ＭＳ 明朝" w:hAnsi="ＭＳ 明朝"/>
                <w:color w:val="000000" w:themeColor="text1"/>
              </w:rPr>
            </w:pPr>
            <w:r>
              <w:rPr>
                <w:rFonts w:ascii="ＭＳ 明朝" w:eastAsia="ＭＳ 明朝" w:hAnsi="ＭＳ 明朝" w:hint="eastAsia"/>
              </w:rPr>
              <w:t>飯田</w:t>
            </w:r>
            <w:r w:rsidRPr="00135865">
              <w:rPr>
                <w:rFonts w:ascii="ＭＳ 明朝" w:eastAsia="ＭＳ 明朝" w:hAnsi="ＭＳ 明朝" w:hint="eastAsia"/>
              </w:rPr>
              <w:t>養護学校</w:t>
            </w:r>
            <w:r>
              <w:rPr>
                <w:rFonts w:ascii="ＭＳ 明朝" w:eastAsia="ＭＳ 明朝" w:hAnsi="ＭＳ 明朝" w:hint="eastAsia"/>
              </w:rPr>
              <w:t>及び</w:t>
            </w:r>
            <w:r w:rsidRPr="00135865">
              <w:rPr>
                <w:rFonts w:ascii="ＭＳ 明朝" w:eastAsia="ＭＳ 明朝" w:hAnsi="ＭＳ 明朝" w:hint="eastAsia"/>
              </w:rPr>
              <w:t>花田</w:t>
            </w:r>
            <w:r>
              <w:rPr>
                <w:rFonts w:ascii="ＭＳ 明朝" w:eastAsia="ＭＳ 明朝" w:hAnsi="ＭＳ 明朝" w:hint="eastAsia"/>
              </w:rPr>
              <w:t>養護学校の</w:t>
            </w:r>
            <w:r w:rsidRPr="00135865">
              <w:rPr>
                <w:rFonts w:ascii="ＭＳ 明朝" w:eastAsia="ＭＳ 明朝" w:hAnsi="ＭＳ 明朝" w:hint="eastAsia"/>
              </w:rPr>
              <w:t>紹介と近年の動向について</w:t>
            </w:r>
          </w:p>
        </w:tc>
      </w:tr>
      <w:tr w:rsidR="00FE4A94" w14:paraId="40AFB867" w14:textId="77777777" w:rsidTr="00792B3F">
        <w:trPr>
          <w:trHeight w:val="822"/>
        </w:trPr>
        <w:tc>
          <w:tcPr>
            <w:tcW w:w="1686" w:type="dxa"/>
          </w:tcPr>
          <w:p w14:paraId="04879FC8" w14:textId="77777777" w:rsidR="00FE4A94" w:rsidRDefault="00FE4A94" w:rsidP="00FE4A94">
            <w:pPr>
              <w:ind w:left="1260" w:hangingChars="600" w:hanging="1260"/>
              <w:rPr>
                <w:rFonts w:ascii="ＭＳ 明朝" w:eastAsia="ＭＳ 明朝" w:hAnsi="ＭＳ 明朝"/>
              </w:rPr>
            </w:pPr>
            <w:r>
              <w:rPr>
                <w:rFonts w:ascii="ＭＳ 明朝" w:eastAsia="ＭＳ 明朝" w:hAnsi="ＭＳ 明朝" w:hint="eastAsia"/>
              </w:rPr>
              <w:t>第２回</w:t>
            </w:r>
          </w:p>
          <w:p w14:paraId="68F6E679" w14:textId="62095E32" w:rsidR="00FE4A94" w:rsidRPr="00FE4A94" w:rsidRDefault="00FE4A94" w:rsidP="00FE4A94">
            <w:pPr>
              <w:rPr>
                <w:rFonts w:ascii="ＭＳ 明朝" w:eastAsia="ＭＳ 明朝" w:hAnsi="ＭＳ 明朝"/>
                <w:color w:val="000000" w:themeColor="text1"/>
              </w:rPr>
            </w:pPr>
            <w:r>
              <w:rPr>
                <w:rFonts w:ascii="ＭＳ 明朝" w:eastAsia="ＭＳ 明朝" w:hAnsi="ＭＳ 明朝" w:hint="eastAsia"/>
              </w:rPr>
              <w:t>７月17日（水）</w:t>
            </w:r>
          </w:p>
        </w:tc>
        <w:tc>
          <w:tcPr>
            <w:tcW w:w="1007" w:type="dxa"/>
          </w:tcPr>
          <w:p w14:paraId="62F49FE6" w14:textId="007D6D49" w:rsidR="00FE4A94" w:rsidRPr="00FE4A94" w:rsidRDefault="00FE4A94" w:rsidP="00FE4A94">
            <w:pPr>
              <w:jc w:val="center"/>
              <w:rPr>
                <w:rFonts w:ascii="ＭＳ 明朝" w:eastAsia="ＭＳ 明朝" w:hAnsi="ＭＳ 明朝" w:cs="ＭＳ 明朝"/>
                <w:color w:val="000000" w:themeColor="text1"/>
                <w:szCs w:val="21"/>
              </w:rPr>
            </w:pPr>
            <w:r>
              <w:rPr>
                <w:rFonts w:ascii="ＭＳ 明朝" w:eastAsia="ＭＳ 明朝" w:hAnsi="ＭＳ 明朝" w:hint="eastAsia"/>
              </w:rPr>
              <w:t>36</w:t>
            </w:r>
            <w:r w:rsidRPr="006C7EA9">
              <w:rPr>
                <w:rFonts w:ascii="ＭＳ 明朝" w:eastAsia="ＭＳ 明朝" w:hAnsi="ＭＳ 明朝" w:hint="eastAsia"/>
              </w:rPr>
              <w:t>名</w:t>
            </w:r>
          </w:p>
        </w:tc>
        <w:tc>
          <w:tcPr>
            <w:tcW w:w="5953" w:type="dxa"/>
          </w:tcPr>
          <w:p w14:paraId="41009610" w14:textId="77777777" w:rsidR="00FE4A94" w:rsidRPr="006C7EA9" w:rsidRDefault="00FE4A94" w:rsidP="00FE4A94">
            <w:pPr>
              <w:rPr>
                <w:rFonts w:ascii="ＭＳ 明朝" w:eastAsia="ＭＳ 明朝" w:hAnsi="ＭＳ 明朝"/>
              </w:rPr>
            </w:pPr>
            <w:r w:rsidRPr="006C7EA9">
              <w:rPr>
                <w:rFonts w:ascii="ＭＳ 明朝" w:eastAsia="ＭＳ 明朝" w:hAnsi="ＭＳ 明朝" w:hint="eastAsia"/>
              </w:rPr>
              <w:t>医療的ケア児等の事例紹介（２事例）</w:t>
            </w:r>
          </w:p>
          <w:p w14:paraId="6FE85FCA" w14:textId="4E89CA17" w:rsidR="00FE4A94" w:rsidRPr="00FE4A94" w:rsidRDefault="00FE4A94" w:rsidP="00FE4A94">
            <w:pPr>
              <w:rPr>
                <w:rFonts w:ascii="ＭＳ 明朝" w:eastAsia="ＭＳ 明朝" w:hAnsi="ＭＳ 明朝"/>
                <w:color w:val="000000" w:themeColor="text1"/>
              </w:rPr>
            </w:pPr>
            <w:r w:rsidRPr="006C7EA9">
              <w:rPr>
                <w:rFonts w:ascii="ＭＳ 明朝" w:eastAsia="ＭＳ 明朝" w:hAnsi="ＭＳ 明朝" w:hint="eastAsia"/>
              </w:rPr>
              <w:t>相談支援専門員よりサービス等利用計画を提示し意見交換</w:t>
            </w:r>
          </w:p>
        </w:tc>
      </w:tr>
      <w:tr w:rsidR="00FE4A94" w14:paraId="6B12EA33" w14:textId="77777777" w:rsidTr="00792B3F">
        <w:tc>
          <w:tcPr>
            <w:tcW w:w="1686" w:type="dxa"/>
          </w:tcPr>
          <w:p w14:paraId="754069D8" w14:textId="77777777" w:rsidR="00FE4A94" w:rsidRDefault="00FE4A94" w:rsidP="00FE4A94">
            <w:pPr>
              <w:ind w:left="1260" w:hangingChars="600" w:hanging="1260"/>
              <w:rPr>
                <w:rFonts w:ascii="ＭＳ 明朝" w:eastAsia="ＭＳ 明朝" w:hAnsi="ＭＳ 明朝"/>
              </w:rPr>
            </w:pPr>
            <w:r>
              <w:rPr>
                <w:rFonts w:ascii="ＭＳ 明朝" w:eastAsia="ＭＳ 明朝" w:hAnsi="ＭＳ 明朝" w:hint="eastAsia"/>
              </w:rPr>
              <w:t>第３回</w:t>
            </w:r>
          </w:p>
          <w:p w14:paraId="71735022" w14:textId="43296985" w:rsidR="00FE4A94" w:rsidRPr="00FE4A94" w:rsidRDefault="00FE4A94" w:rsidP="00FE4A94">
            <w:pPr>
              <w:rPr>
                <w:rFonts w:ascii="ＭＳ 明朝" w:eastAsia="ＭＳ 明朝" w:hAnsi="ＭＳ 明朝"/>
                <w:color w:val="000000" w:themeColor="text1"/>
              </w:rPr>
            </w:pPr>
            <w:r>
              <w:rPr>
                <w:rFonts w:ascii="ＭＳ 明朝" w:eastAsia="ＭＳ 明朝" w:hAnsi="ＭＳ 明朝" w:hint="eastAsia"/>
              </w:rPr>
              <w:t>８月21日（水）</w:t>
            </w:r>
          </w:p>
        </w:tc>
        <w:tc>
          <w:tcPr>
            <w:tcW w:w="1007" w:type="dxa"/>
          </w:tcPr>
          <w:p w14:paraId="6FD6149F" w14:textId="7AFE4ED1" w:rsidR="00FE4A94" w:rsidRPr="00FE4A94" w:rsidRDefault="00FE4A94" w:rsidP="00FE4A94">
            <w:pPr>
              <w:jc w:val="center"/>
              <w:rPr>
                <w:rFonts w:ascii="ＭＳ 明朝" w:eastAsia="ＭＳ 明朝" w:hAnsi="ＭＳ 明朝" w:cs="ＭＳ 明朝"/>
                <w:color w:val="000000" w:themeColor="text1"/>
                <w:szCs w:val="21"/>
              </w:rPr>
            </w:pPr>
            <w:r>
              <w:rPr>
                <w:rFonts w:ascii="ＭＳ 明朝" w:eastAsia="ＭＳ 明朝" w:hAnsi="ＭＳ 明朝" w:hint="eastAsia"/>
              </w:rPr>
              <w:t>30</w:t>
            </w:r>
            <w:r w:rsidRPr="006C7EA9">
              <w:rPr>
                <w:rFonts w:ascii="ＭＳ 明朝" w:eastAsia="ＭＳ 明朝" w:hAnsi="ＭＳ 明朝" w:hint="eastAsia"/>
              </w:rPr>
              <w:t>名</w:t>
            </w:r>
          </w:p>
        </w:tc>
        <w:tc>
          <w:tcPr>
            <w:tcW w:w="5953" w:type="dxa"/>
          </w:tcPr>
          <w:p w14:paraId="120606D3" w14:textId="77777777" w:rsidR="00FE4A94" w:rsidRPr="006C7EA9" w:rsidRDefault="00FE4A94" w:rsidP="00FE4A94">
            <w:pPr>
              <w:rPr>
                <w:rFonts w:ascii="ＭＳ 明朝" w:eastAsia="ＭＳ 明朝" w:hAnsi="ＭＳ 明朝"/>
              </w:rPr>
            </w:pPr>
            <w:r w:rsidRPr="006C7EA9">
              <w:rPr>
                <w:rFonts w:ascii="ＭＳ 明朝" w:eastAsia="ＭＳ 明朝" w:hAnsi="ＭＳ 明朝" w:hint="eastAsia"/>
              </w:rPr>
              <w:t>地域の動向や事業所について情報交換会（グループワーク）</w:t>
            </w:r>
          </w:p>
          <w:p w14:paraId="33B61365" w14:textId="0C408381" w:rsidR="00FE4A94" w:rsidRPr="00FE4A94" w:rsidRDefault="00FE4A94" w:rsidP="00FE4A94">
            <w:pPr>
              <w:rPr>
                <w:rFonts w:ascii="ＭＳ 明朝" w:eastAsia="ＭＳ 明朝" w:hAnsi="ＭＳ 明朝"/>
                <w:color w:val="000000" w:themeColor="text1"/>
              </w:rPr>
            </w:pPr>
            <w:r w:rsidRPr="006C7EA9">
              <w:rPr>
                <w:rFonts w:ascii="ＭＳ 明朝" w:eastAsia="ＭＳ 明朝" w:hAnsi="ＭＳ 明朝" w:hint="eastAsia"/>
              </w:rPr>
              <w:t>多職種で構成されたグループで交流・情報交換</w:t>
            </w:r>
          </w:p>
        </w:tc>
      </w:tr>
      <w:tr w:rsidR="00FE4A94" w14:paraId="394F5929" w14:textId="77777777" w:rsidTr="00792B3F">
        <w:tc>
          <w:tcPr>
            <w:tcW w:w="1686" w:type="dxa"/>
          </w:tcPr>
          <w:p w14:paraId="331120DD" w14:textId="77777777" w:rsidR="00FE4A94" w:rsidRDefault="00FE4A94" w:rsidP="00FE4A94">
            <w:pPr>
              <w:ind w:left="1260" w:hangingChars="600" w:hanging="1260"/>
              <w:rPr>
                <w:rFonts w:ascii="ＭＳ 明朝" w:eastAsia="ＭＳ 明朝" w:hAnsi="ＭＳ 明朝"/>
              </w:rPr>
            </w:pPr>
            <w:r>
              <w:rPr>
                <w:rFonts w:ascii="ＭＳ 明朝" w:eastAsia="ＭＳ 明朝" w:hAnsi="ＭＳ 明朝" w:hint="eastAsia"/>
              </w:rPr>
              <w:t>第４回</w:t>
            </w:r>
          </w:p>
          <w:p w14:paraId="1E09E360" w14:textId="33269D5F" w:rsidR="00FE4A94" w:rsidRPr="00FE4A94" w:rsidRDefault="00FE4A94" w:rsidP="00FE4A94">
            <w:pPr>
              <w:rPr>
                <w:rFonts w:ascii="ＭＳ 明朝" w:eastAsia="ＭＳ 明朝" w:hAnsi="ＭＳ 明朝"/>
                <w:color w:val="000000" w:themeColor="text1"/>
              </w:rPr>
            </w:pPr>
            <w:r>
              <w:rPr>
                <w:rFonts w:ascii="ＭＳ 明朝" w:eastAsia="ＭＳ 明朝" w:hAnsi="ＭＳ 明朝" w:hint="eastAsia"/>
              </w:rPr>
              <w:t>９月18日（水）</w:t>
            </w:r>
          </w:p>
        </w:tc>
        <w:tc>
          <w:tcPr>
            <w:tcW w:w="1007" w:type="dxa"/>
          </w:tcPr>
          <w:p w14:paraId="7C648B79" w14:textId="44929258" w:rsidR="00FE4A94" w:rsidRPr="00FE4A94" w:rsidRDefault="00FE4A94" w:rsidP="00FE4A94">
            <w:pPr>
              <w:jc w:val="center"/>
              <w:rPr>
                <w:rFonts w:ascii="ＭＳ 明朝" w:eastAsia="ＭＳ 明朝" w:hAnsi="ＭＳ 明朝" w:cs="ＭＳ 明朝"/>
                <w:color w:val="000000" w:themeColor="text1"/>
                <w:szCs w:val="21"/>
              </w:rPr>
            </w:pPr>
            <w:r w:rsidRPr="006C7EA9">
              <w:rPr>
                <w:rFonts w:ascii="ＭＳ 明朝" w:eastAsia="ＭＳ 明朝" w:hAnsi="ＭＳ 明朝" w:hint="eastAsia"/>
              </w:rPr>
              <w:t>34名</w:t>
            </w:r>
          </w:p>
        </w:tc>
        <w:tc>
          <w:tcPr>
            <w:tcW w:w="5953" w:type="dxa"/>
          </w:tcPr>
          <w:p w14:paraId="4E092486" w14:textId="77777777" w:rsidR="00FE4A94" w:rsidRPr="006C7EA9" w:rsidRDefault="00FE4A94" w:rsidP="00FE4A94">
            <w:pPr>
              <w:rPr>
                <w:rFonts w:ascii="ＭＳ 明朝" w:eastAsia="ＭＳ 明朝" w:hAnsi="ＭＳ 明朝"/>
              </w:rPr>
            </w:pPr>
            <w:r w:rsidRPr="006C7EA9">
              <w:rPr>
                <w:rFonts w:ascii="ＭＳ 明朝" w:eastAsia="ＭＳ 明朝" w:hAnsi="ＭＳ 明朝" w:hint="eastAsia"/>
              </w:rPr>
              <w:t>災害時個別支援計画について</w:t>
            </w:r>
          </w:p>
          <w:p w14:paraId="3068A359" w14:textId="4FCAFFF8" w:rsidR="00FE4A94" w:rsidRPr="00FE4A94" w:rsidRDefault="00FE4A94" w:rsidP="00FE4A94">
            <w:pPr>
              <w:rPr>
                <w:rFonts w:ascii="ＭＳ 明朝" w:eastAsia="ＭＳ 明朝" w:hAnsi="ＭＳ 明朝"/>
                <w:color w:val="000000" w:themeColor="text1"/>
              </w:rPr>
            </w:pPr>
            <w:r w:rsidRPr="006C7EA9">
              <w:rPr>
                <w:rFonts w:ascii="ＭＳ 明朝" w:eastAsia="ＭＳ 明朝" w:hAnsi="ＭＳ 明朝" w:hint="eastAsia"/>
              </w:rPr>
              <w:t>阿智村役場の取り組み・医療的ケア児者への取り組み</w:t>
            </w:r>
          </w:p>
        </w:tc>
      </w:tr>
      <w:tr w:rsidR="00FE4A94" w14:paraId="0A1B7EAA" w14:textId="77777777" w:rsidTr="00792B3F">
        <w:tc>
          <w:tcPr>
            <w:tcW w:w="1686" w:type="dxa"/>
          </w:tcPr>
          <w:p w14:paraId="31F6A805" w14:textId="77777777" w:rsidR="00FE4A94" w:rsidRDefault="00FE4A94" w:rsidP="00FE4A94">
            <w:pPr>
              <w:ind w:left="1260" w:hangingChars="600" w:hanging="1260"/>
              <w:rPr>
                <w:rFonts w:ascii="ＭＳ 明朝" w:eastAsia="ＭＳ 明朝" w:hAnsi="ＭＳ 明朝"/>
              </w:rPr>
            </w:pPr>
            <w:r>
              <w:rPr>
                <w:rFonts w:ascii="ＭＳ 明朝" w:eastAsia="ＭＳ 明朝" w:hAnsi="ＭＳ 明朝" w:hint="eastAsia"/>
              </w:rPr>
              <w:t>第５回</w:t>
            </w:r>
          </w:p>
          <w:p w14:paraId="3CBCB0DE" w14:textId="5E98894D" w:rsidR="00FE4A94" w:rsidRPr="00FE4A94" w:rsidRDefault="00FE4A94" w:rsidP="00FE4A94">
            <w:pPr>
              <w:rPr>
                <w:rFonts w:ascii="ＭＳ 明朝" w:eastAsia="ＭＳ 明朝" w:hAnsi="ＭＳ 明朝"/>
                <w:color w:val="000000" w:themeColor="text1"/>
              </w:rPr>
            </w:pPr>
            <w:r>
              <w:rPr>
                <w:rFonts w:ascii="ＭＳ 明朝" w:eastAsia="ＭＳ 明朝" w:hAnsi="ＭＳ 明朝" w:hint="eastAsia"/>
              </w:rPr>
              <w:t>10月16日（水）</w:t>
            </w:r>
          </w:p>
        </w:tc>
        <w:tc>
          <w:tcPr>
            <w:tcW w:w="1007" w:type="dxa"/>
          </w:tcPr>
          <w:p w14:paraId="2DDA098B" w14:textId="2FF81351" w:rsidR="00FE4A94" w:rsidRPr="00FE4A94" w:rsidRDefault="00FE4A94" w:rsidP="00FE4A94">
            <w:pPr>
              <w:jc w:val="center"/>
              <w:rPr>
                <w:rFonts w:ascii="ＭＳ 明朝" w:eastAsia="ＭＳ 明朝" w:hAnsi="ＭＳ 明朝" w:cs="ＭＳ 明朝"/>
                <w:color w:val="000000" w:themeColor="text1"/>
                <w:szCs w:val="21"/>
              </w:rPr>
            </w:pPr>
            <w:r w:rsidRPr="006C7EA9">
              <w:rPr>
                <w:rFonts w:ascii="ＭＳ 明朝" w:eastAsia="ＭＳ 明朝" w:hAnsi="ＭＳ 明朝" w:hint="eastAsia"/>
              </w:rPr>
              <w:t>32名</w:t>
            </w:r>
          </w:p>
        </w:tc>
        <w:tc>
          <w:tcPr>
            <w:tcW w:w="5953" w:type="dxa"/>
          </w:tcPr>
          <w:p w14:paraId="22C975EF" w14:textId="77777777" w:rsidR="00FE4A94" w:rsidRDefault="00FE4A94" w:rsidP="00FE4A94">
            <w:pPr>
              <w:rPr>
                <w:rFonts w:ascii="ＭＳ 明朝" w:eastAsia="ＭＳ 明朝" w:hAnsi="ＭＳ 明朝"/>
              </w:rPr>
            </w:pPr>
            <w:r w:rsidRPr="006C7EA9">
              <w:rPr>
                <w:rFonts w:ascii="ＭＳ 明朝" w:eastAsia="ＭＳ 明朝" w:hAnsi="ＭＳ 明朝" w:hint="eastAsia"/>
              </w:rPr>
              <w:t>看護師研修「在宅生活に役立つ福祉用具について」</w:t>
            </w:r>
          </w:p>
          <w:p w14:paraId="24D7E93D" w14:textId="25BE0CF2" w:rsidR="00FE4A94" w:rsidRPr="00FE4A94" w:rsidRDefault="00FE4A94" w:rsidP="00FE4A94">
            <w:pPr>
              <w:rPr>
                <w:rFonts w:ascii="ＭＳ 明朝" w:eastAsia="ＭＳ 明朝" w:hAnsi="ＭＳ 明朝" w:cs="ＭＳ 明朝"/>
                <w:color w:val="000000" w:themeColor="text1"/>
                <w:szCs w:val="21"/>
              </w:rPr>
            </w:pPr>
            <w:r w:rsidRPr="006C7EA9">
              <w:rPr>
                <w:rFonts w:ascii="ＭＳ 明朝" w:eastAsia="ＭＳ 明朝" w:hAnsi="ＭＳ 明朝" w:hint="eastAsia"/>
              </w:rPr>
              <w:t>場所：（株）サンアイ福祉事業部２階会議室</w:t>
            </w:r>
          </w:p>
        </w:tc>
      </w:tr>
      <w:tr w:rsidR="00FE4A94" w14:paraId="24E91A62" w14:textId="77777777" w:rsidTr="00792B3F">
        <w:tc>
          <w:tcPr>
            <w:tcW w:w="1686" w:type="dxa"/>
          </w:tcPr>
          <w:p w14:paraId="2771C02E" w14:textId="77777777" w:rsidR="00FE4A94" w:rsidRDefault="00FE4A94" w:rsidP="00FE4A94">
            <w:pPr>
              <w:ind w:left="1260" w:hangingChars="600" w:hanging="1260"/>
              <w:rPr>
                <w:rFonts w:ascii="ＭＳ 明朝" w:eastAsia="ＭＳ 明朝" w:hAnsi="ＭＳ 明朝"/>
              </w:rPr>
            </w:pPr>
            <w:r>
              <w:rPr>
                <w:rFonts w:ascii="ＭＳ 明朝" w:eastAsia="ＭＳ 明朝" w:hAnsi="ＭＳ 明朝" w:hint="eastAsia"/>
              </w:rPr>
              <w:t>第６回</w:t>
            </w:r>
          </w:p>
          <w:p w14:paraId="5E77EAE7" w14:textId="51E672C9" w:rsidR="00FE4A94" w:rsidRPr="00FE4A94" w:rsidRDefault="00FE4A94" w:rsidP="00FE4A94">
            <w:pPr>
              <w:rPr>
                <w:rFonts w:ascii="ＭＳ 明朝" w:eastAsia="ＭＳ 明朝" w:hAnsi="ＭＳ 明朝"/>
                <w:color w:val="000000" w:themeColor="text1"/>
              </w:rPr>
            </w:pPr>
            <w:r>
              <w:rPr>
                <w:rFonts w:ascii="ＭＳ 明朝" w:eastAsia="ＭＳ 明朝" w:hAnsi="ＭＳ 明朝" w:hint="eastAsia"/>
              </w:rPr>
              <w:t>２月19日（水）</w:t>
            </w:r>
          </w:p>
        </w:tc>
        <w:tc>
          <w:tcPr>
            <w:tcW w:w="1007" w:type="dxa"/>
          </w:tcPr>
          <w:p w14:paraId="397B7842" w14:textId="5A4011BF" w:rsidR="00FE4A94" w:rsidRPr="00FE4A94" w:rsidRDefault="00FE4A94" w:rsidP="00FE4A94">
            <w:pPr>
              <w:jc w:val="center"/>
              <w:rPr>
                <w:rFonts w:ascii="ＭＳ 明朝" w:eastAsia="ＭＳ 明朝" w:hAnsi="ＭＳ 明朝"/>
                <w:color w:val="000000" w:themeColor="text1"/>
              </w:rPr>
            </w:pPr>
            <w:r w:rsidRPr="006C7EA9">
              <w:rPr>
                <w:rFonts w:ascii="ＭＳ 明朝" w:eastAsia="ＭＳ 明朝" w:hAnsi="ＭＳ 明朝" w:hint="eastAsia"/>
              </w:rPr>
              <w:t>23名</w:t>
            </w:r>
          </w:p>
        </w:tc>
        <w:tc>
          <w:tcPr>
            <w:tcW w:w="5953" w:type="dxa"/>
          </w:tcPr>
          <w:p w14:paraId="50C15BBC" w14:textId="79E845E0" w:rsidR="00FE4A94" w:rsidRPr="00FE4A94" w:rsidRDefault="00FE4A94" w:rsidP="00FE4A94">
            <w:pPr>
              <w:rPr>
                <w:rFonts w:ascii="ＭＳ 明朝" w:eastAsia="ＭＳ 明朝" w:hAnsi="ＭＳ 明朝"/>
                <w:color w:val="000000" w:themeColor="text1"/>
                <w:szCs w:val="21"/>
              </w:rPr>
            </w:pPr>
            <w:r w:rsidRPr="006C7EA9">
              <w:rPr>
                <w:rFonts w:ascii="ＭＳ 明朝" w:eastAsia="ＭＳ 明朝" w:hAnsi="ＭＳ 明朝" w:hint="eastAsia"/>
              </w:rPr>
              <w:t>令和６年度まとめと令和７年度</w:t>
            </w:r>
            <w:r>
              <w:rPr>
                <w:rFonts w:ascii="ＭＳ 明朝" w:eastAsia="ＭＳ 明朝" w:hAnsi="ＭＳ 明朝" w:hint="eastAsia"/>
              </w:rPr>
              <w:t>の活動検討</w:t>
            </w:r>
          </w:p>
        </w:tc>
      </w:tr>
    </w:tbl>
    <w:p w14:paraId="2A536428" w14:textId="77777777" w:rsidR="00FE4A94" w:rsidRPr="00FE4A94" w:rsidRDefault="00FE4A94">
      <w:pPr>
        <w:rPr>
          <w:rFonts w:ascii="ＭＳ 明朝" w:eastAsia="ＭＳ 明朝" w:hAnsi="ＭＳ 明朝"/>
        </w:rPr>
      </w:pPr>
    </w:p>
    <w:p w14:paraId="743DC4C0" w14:textId="77EFC1CD" w:rsidR="00AC20B8" w:rsidRDefault="00AC20B8">
      <w:pPr>
        <w:rPr>
          <w:rFonts w:ascii="ＭＳ 明朝" w:eastAsia="ＭＳ 明朝" w:hAnsi="ＭＳ 明朝"/>
        </w:rPr>
      </w:pPr>
      <w:r>
        <w:rPr>
          <w:rFonts w:ascii="ＭＳ 明朝" w:eastAsia="ＭＳ 明朝" w:hAnsi="ＭＳ 明朝" w:hint="eastAsia"/>
        </w:rPr>
        <w:t>３　活動成果</w:t>
      </w:r>
    </w:p>
    <w:p w14:paraId="31F1A99B" w14:textId="54518061" w:rsidR="006C7EA9" w:rsidRPr="006C7EA9" w:rsidRDefault="006C7EA9" w:rsidP="006C7EA9">
      <w:pPr>
        <w:ind w:firstLineChars="100" w:firstLine="210"/>
        <w:rPr>
          <w:rFonts w:ascii="ＭＳ 明朝" w:eastAsia="ＭＳ 明朝" w:hAnsi="ＭＳ 明朝"/>
        </w:rPr>
      </w:pPr>
      <w:r w:rsidRPr="006C7EA9">
        <w:rPr>
          <w:rFonts w:ascii="ＭＳ 明朝" w:eastAsia="ＭＳ 明朝" w:hAnsi="ＭＳ 明朝" w:hint="eastAsia"/>
        </w:rPr>
        <w:t>・毎回、様々なテーマ、形態で開催され勉強になる。</w:t>
      </w:r>
    </w:p>
    <w:p w14:paraId="1F04613F" w14:textId="77777777" w:rsidR="006C7EA9" w:rsidRPr="006C7EA9" w:rsidRDefault="006C7EA9" w:rsidP="006C7EA9">
      <w:pPr>
        <w:ind w:left="420" w:hangingChars="200" w:hanging="420"/>
        <w:rPr>
          <w:rFonts w:ascii="ＭＳ 明朝" w:eastAsia="ＭＳ 明朝" w:hAnsi="ＭＳ 明朝"/>
        </w:rPr>
      </w:pPr>
      <w:r w:rsidRPr="006C7EA9">
        <w:rPr>
          <w:rFonts w:ascii="ＭＳ 明朝" w:eastAsia="ＭＳ 明朝" w:hAnsi="ＭＳ 明朝" w:hint="eastAsia"/>
        </w:rPr>
        <w:t xml:space="preserve">　・養護学校の紹介は知らないことが多く勉強になった。</w:t>
      </w:r>
    </w:p>
    <w:p w14:paraId="5E1F6DE9" w14:textId="5AB73A9C" w:rsidR="0001056B" w:rsidRDefault="006C7EA9" w:rsidP="006C7EA9">
      <w:pPr>
        <w:ind w:left="420" w:hangingChars="200" w:hanging="420"/>
        <w:rPr>
          <w:rFonts w:ascii="ＭＳ 明朝" w:eastAsia="ＭＳ 明朝" w:hAnsi="ＭＳ 明朝"/>
        </w:rPr>
      </w:pPr>
      <w:r w:rsidRPr="006C7EA9">
        <w:rPr>
          <w:rFonts w:ascii="ＭＳ 明朝" w:eastAsia="ＭＳ 明朝" w:hAnsi="ＭＳ 明朝" w:hint="eastAsia"/>
        </w:rPr>
        <w:t xml:space="preserve">　・ケース紹介は他施設の様子がわかり、医ケア児者や家族の支援について知ることができた</w:t>
      </w:r>
      <w:r w:rsidR="0001056B">
        <w:rPr>
          <w:rFonts w:ascii="ＭＳ 明朝" w:eastAsia="ＭＳ 明朝" w:hAnsi="ＭＳ 明朝" w:hint="eastAsia"/>
        </w:rPr>
        <w:t>。</w:t>
      </w:r>
    </w:p>
    <w:p w14:paraId="061381BC" w14:textId="2A4CC49C" w:rsidR="006C7EA9" w:rsidRPr="006C7EA9" w:rsidRDefault="006C7EA9" w:rsidP="00BF5FCE">
      <w:pPr>
        <w:ind w:leftChars="200" w:left="420"/>
        <w:rPr>
          <w:rFonts w:ascii="ＭＳ 明朝" w:eastAsia="ＭＳ 明朝" w:hAnsi="ＭＳ 明朝"/>
        </w:rPr>
      </w:pPr>
      <w:r w:rsidRPr="006C7EA9">
        <w:rPr>
          <w:rFonts w:ascii="ＭＳ 明朝" w:eastAsia="ＭＳ 明朝" w:hAnsi="ＭＳ 明朝" w:hint="eastAsia"/>
        </w:rPr>
        <w:t>また、医ケア児等の受け入れ先の少なさを知ることができ支援の困難さなど地域の課題を知ることができた。</w:t>
      </w:r>
    </w:p>
    <w:p w14:paraId="3564C697" w14:textId="42506191" w:rsidR="006C7EA9" w:rsidRPr="006C7EA9" w:rsidRDefault="006C7EA9" w:rsidP="00BF5FCE">
      <w:pPr>
        <w:ind w:leftChars="100" w:left="420" w:hangingChars="100" w:hanging="210"/>
        <w:rPr>
          <w:rFonts w:ascii="ＭＳ 明朝" w:eastAsia="ＭＳ 明朝" w:hAnsi="ＭＳ 明朝"/>
        </w:rPr>
      </w:pPr>
      <w:r w:rsidRPr="006C7EA9">
        <w:rPr>
          <w:rFonts w:ascii="ＭＳ 明朝" w:eastAsia="ＭＳ 明朝" w:hAnsi="ＭＳ 明朝" w:hint="eastAsia"/>
        </w:rPr>
        <w:t>・情報交換会のグループワークでは圏域内の動向や今後の支援について参考になることが多々あり充実していた。多職種の方から話が聞けた。なかでも訪問看護の方が在宅でどう支えているかの話しが聞けて良かった。悩みをリアルに聞けた。</w:t>
      </w:r>
    </w:p>
    <w:p w14:paraId="762358A8" w14:textId="20BBD663" w:rsidR="006C7EA9" w:rsidRPr="006C7EA9" w:rsidRDefault="006C7EA9" w:rsidP="00BF5FCE">
      <w:pPr>
        <w:ind w:leftChars="100" w:left="420" w:hangingChars="100" w:hanging="210"/>
        <w:rPr>
          <w:rFonts w:ascii="ＭＳ 明朝" w:eastAsia="ＭＳ 明朝" w:hAnsi="ＭＳ 明朝"/>
        </w:rPr>
      </w:pPr>
      <w:r w:rsidRPr="006C7EA9">
        <w:rPr>
          <w:rFonts w:ascii="ＭＳ 明朝" w:eastAsia="ＭＳ 明朝" w:hAnsi="ＭＳ 明朝" w:hint="eastAsia"/>
        </w:rPr>
        <w:t>・災害時個別支援計画への市町村の取り組みや医ケア児の避難訓練の実際の様子について共有でき今後の課題についても知ることができた。</w:t>
      </w:r>
    </w:p>
    <w:p w14:paraId="450D2203" w14:textId="77777777" w:rsidR="006C7EA9" w:rsidRPr="006C7EA9" w:rsidRDefault="006C7EA9" w:rsidP="006C7EA9">
      <w:pPr>
        <w:ind w:left="420" w:hangingChars="200" w:hanging="420"/>
        <w:rPr>
          <w:rFonts w:ascii="ＭＳ 明朝" w:eastAsia="ＭＳ 明朝" w:hAnsi="ＭＳ 明朝"/>
        </w:rPr>
      </w:pPr>
      <w:r w:rsidRPr="006C7EA9">
        <w:rPr>
          <w:rFonts w:ascii="ＭＳ 明朝" w:eastAsia="ＭＳ 明朝" w:hAnsi="ＭＳ 明朝" w:hint="eastAsia"/>
        </w:rPr>
        <w:t xml:space="preserve">　・看護師研修では、福祉用具について学び実際に体験ができて良かった。</w:t>
      </w:r>
    </w:p>
    <w:p w14:paraId="23DEA608" w14:textId="611C5E38" w:rsidR="006C7EA9" w:rsidRPr="006C7EA9" w:rsidRDefault="006C7EA9" w:rsidP="00BF5FCE">
      <w:pPr>
        <w:ind w:leftChars="100" w:left="420" w:hangingChars="100" w:hanging="210"/>
        <w:rPr>
          <w:rFonts w:ascii="ＭＳ 明朝" w:eastAsia="ＭＳ 明朝" w:hAnsi="ＭＳ 明朝"/>
        </w:rPr>
      </w:pPr>
      <w:r w:rsidRPr="006C7EA9">
        <w:rPr>
          <w:rFonts w:ascii="ＭＳ 明朝" w:eastAsia="ＭＳ 明朝" w:hAnsi="ＭＳ 明朝" w:hint="eastAsia"/>
        </w:rPr>
        <w:lastRenderedPageBreak/>
        <w:t>・本年度より配置された医ケア児等コーディネーターの取り組み状況等について随時情報提供があり良かった。今後も医療型短期入所の利用状況など定期的に報告いただく必要性を感じた。</w:t>
      </w:r>
    </w:p>
    <w:p w14:paraId="2F944BB0" w14:textId="77777777" w:rsidR="006C7EA9" w:rsidRPr="006C7EA9" w:rsidRDefault="006C7EA9" w:rsidP="006C7EA9">
      <w:pPr>
        <w:ind w:left="420" w:hangingChars="200" w:hanging="420"/>
        <w:rPr>
          <w:rFonts w:ascii="ＭＳ 明朝" w:eastAsia="ＭＳ 明朝" w:hAnsi="ＭＳ 明朝"/>
        </w:rPr>
      </w:pPr>
      <w:r w:rsidRPr="006C7EA9">
        <w:rPr>
          <w:rFonts w:ascii="ＭＳ 明朝" w:eastAsia="ＭＳ 明朝" w:hAnsi="ＭＳ 明朝" w:hint="eastAsia"/>
        </w:rPr>
        <w:t xml:space="preserve">　・開催毎にテーマが決まっており興味を持って参加することができた。</w:t>
      </w:r>
    </w:p>
    <w:p w14:paraId="67285D0D" w14:textId="77777777" w:rsidR="006C7EA9" w:rsidRPr="006C7EA9" w:rsidRDefault="006C7EA9" w:rsidP="006C7EA9">
      <w:pPr>
        <w:ind w:left="420" w:hangingChars="200" w:hanging="420"/>
        <w:rPr>
          <w:rFonts w:ascii="ＭＳ 明朝" w:eastAsia="ＭＳ 明朝" w:hAnsi="ＭＳ 明朝"/>
        </w:rPr>
      </w:pPr>
      <w:r w:rsidRPr="006C7EA9">
        <w:rPr>
          <w:rFonts w:ascii="ＭＳ 明朝" w:eastAsia="ＭＳ 明朝" w:hAnsi="ＭＳ 明朝" w:hint="eastAsia"/>
        </w:rPr>
        <w:t xml:space="preserve">　・圏域内の事業所や関係機関と情報共有が図れるので有意義な定例会だと感じている。</w:t>
      </w:r>
    </w:p>
    <w:p w14:paraId="537A4093" w14:textId="4BC38384" w:rsidR="006C7EA9" w:rsidRPr="006C7EA9" w:rsidRDefault="0001056B" w:rsidP="0001056B">
      <w:pPr>
        <w:ind w:firstLineChars="100" w:firstLine="210"/>
        <w:rPr>
          <w:rFonts w:ascii="ＭＳ 明朝" w:eastAsia="ＭＳ 明朝" w:hAnsi="ＭＳ 明朝"/>
        </w:rPr>
      </w:pPr>
      <w:r>
        <w:rPr>
          <w:rFonts w:ascii="ＭＳ 明朝" w:eastAsia="ＭＳ 明朝" w:hAnsi="ＭＳ 明朝" w:hint="eastAsia"/>
        </w:rPr>
        <w:t>・</w:t>
      </w:r>
      <w:r w:rsidR="006C7EA9" w:rsidRPr="006C7EA9">
        <w:rPr>
          <w:rFonts w:ascii="ＭＳ 明朝" w:eastAsia="ＭＳ 明朝" w:hAnsi="ＭＳ 明朝" w:hint="eastAsia"/>
        </w:rPr>
        <w:t>自立支援協議会へ課題</w:t>
      </w:r>
      <w:r>
        <w:rPr>
          <w:rFonts w:ascii="ＭＳ 明朝" w:eastAsia="ＭＳ 明朝" w:hAnsi="ＭＳ 明朝" w:hint="eastAsia"/>
        </w:rPr>
        <w:t>提起はない</w:t>
      </w:r>
    </w:p>
    <w:p w14:paraId="202E80F6" w14:textId="77777777" w:rsidR="00AC20B8" w:rsidRDefault="00AC20B8">
      <w:pPr>
        <w:rPr>
          <w:rFonts w:ascii="ＭＳ 明朝" w:eastAsia="ＭＳ 明朝" w:hAnsi="ＭＳ 明朝"/>
        </w:rPr>
      </w:pPr>
    </w:p>
    <w:p w14:paraId="75A7258E" w14:textId="1F9E1389" w:rsidR="00AC20B8" w:rsidRPr="0001056B" w:rsidRDefault="0001056B">
      <w:pPr>
        <w:rPr>
          <w:rFonts w:ascii="ＭＳ 明朝" w:eastAsia="ＭＳ 明朝" w:hAnsi="ＭＳ 明朝"/>
        </w:rPr>
      </w:pPr>
      <w:r w:rsidRPr="0001056B">
        <w:rPr>
          <w:rFonts w:ascii="ＭＳ 明朝" w:eastAsia="ＭＳ 明朝" w:hAnsi="ＭＳ 明朝" w:hint="eastAsia"/>
        </w:rPr>
        <w:t>４</w:t>
      </w:r>
      <w:r w:rsidR="00AC20B8" w:rsidRPr="0001056B">
        <w:rPr>
          <w:rFonts w:ascii="ＭＳ 明朝" w:eastAsia="ＭＳ 明朝" w:hAnsi="ＭＳ 明朝" w:hint="eastAsia"/>
        </w:rPr>
        <w:t xml:space="preserve">　次年度に向けて検討すべき課題等</w:t>
      </w:r>
    </w:p>
    <w:p w14:paraId="1D667E9E" w14:textId="77777777" w:rsidR="0001056B" w:rsidRPr="0001056B" w:rsidRDefault="0001056B" w:rsidP="00BF5FCE">
      <w:pPr>
        <w:ind w:leftChars="100" w:left="420" w:hangingChars="100" w:hanging="210"/>
        <w:rPr>
          <w:rFonts w:ascii="ＭＳ 明朝" w:eastAsia="ＭＳ 明朝" w:hAnsi="ＭＳ 明朝"/>
        </w:rPr>
      </w:pPr>
      <w:r w:rsidRPr="0001056B">
        <w:rPr>
          <w:rFonts w:ascii="ＭＳ 明朝" w:eastAsia="ＭＳ 明朝" w:hAnsi="ＭＳ 明朝" w:hint="eastAsia"/>
        </w:rPr>
        <w:t>・この地域で生まれ、成長に合わせた支援を受け地域で暮らす。そんなライフステージに添った関係機関の関りや役割りについての情報共有が求められている。</w:t>
      </w:r>
    </w:p>
    <w:p w14:paraId="4E99D6B1" w14:textId="77777777" w:rsidR="0001056B" w:rsidRDefault="0001056B" w:rsidP="00BF5FCE">
      <w:pPr>
        <w:ind w:leftChars="100" w:left="420" w:hangingChars="100" w:hanging="210"/>
        <w:rPr>
          <w:rFonts w:ascii="ＭＳ 明朝" w:eastAsia="ＭＳ 明朝" w:hAnsi="ＭＳ 明朝"/>
        </w:rPr>
      </w:pPr>
      <w:r w:rsidRPr="0001056B">
        <w:rPr>
          <w:rFonts w:ascii="ＭＳ 明朝" w:eastAsia="ＭＳ 明朝" w:hAnsi="ＭＳ 明朝" w:hint="eastAsia"/>
        </w:rPr>
        <w:t>・引き続き、医療的ケア児等コーディネーターの取り組みについてもチーム内で情報共有し圏域内の状況について確認していきたい。</w:t>
      </w:r>
    </w:p>
    <w:p w14:paraId="7DB708CD" w14:textId="29BF6607" w:rsidR="0001056B" w:rsidRPr="0001056B" w:rsidRDefault="0001056B" w:rsidP="00BF5FCE">
      <w:pPr>
        <w:ind w:leftChars="100" w:left="420" w:hangingChars="100" w:hanging="210"/>
        <w:rPr>
          <w:rFonts w:ascii="ＭＳ 明朝" w:eastAsia="ＭＳ 明朝" w:hAnsi="ＭＳ 明朝"/>
        </w:rPr>
      </w:pPr>
      <w:r w:rsidRPr="0001056B">
        <w:rPr>
          <w:rFonts w:ascii="ＭＳ 明朝" w:eastAsia="ＭＳ 明朝" w:hAnsi="ＭＳ 明朝" w:hint="eastAsia"/>
        </w:rPr>
        <w:t>・医療的ケア児者、重症心身障害児者が家族含め、地域で暮らす</w:t>
      </w:r>
      <w:r>
        <w:rPr>
          <w:rFonts w:ascii="ＭＳ 明朝" w:eastAsia="ＭＳ 明朝" w:hAnsi="ＭＳ 明朝" w:hint="eastAsia"/>
        </w:rPr>
        <w:t>中</w:t>
      </w:r>
      <w:r w:rsidRPr="0001056B">
        <w:rPr>
          <w:rFonts w:ascii="ＭＳ 明朝" w:eastAsia="ＭＳ 明朝" w:hAnsi="ＭＳ 明朝" w:hint="eastAsia"/>
        </w:rPr>
        <w:t>で楽しみが持てる</w:t>
      </w:r>
      <w:r>
        <w:rPr>
          <w:rFonts w:ascii="ＭＳ 明朝" w:eastAsia="ＭＳ 明朝" w:hAnsi="ＭＳ 明朝" w:hint="eastAsia"/>
        </w:rPr>
        <w:t>。</w:t>
      </w:r>
      <w:r w:rsidRPr="0001056B">
        <w:rPr>
          <w:rFonts w:ascii="ＭＳ 明朝" w:eastAsia="ＭＳ 明朝" w:hAnsi="ＭＳ 明朝" w:hint="eastAsia"/>
        </w:rPr>
        <w:t>方法等について多職種でのグループワーク等含め情報交換の場としたい。</w:t>
      </w:r>
    </w:p>
    <w:p w14:paraId="71D9A804" w14:textId="2EB9D3CA" w:rsidR="0001056B" w:rsidRPr="0001056B" w:rsidRDefault="0001056B" w:rsidP="00BF5FCE">
      <w:pPr>
        <w:ind w:leftChars="100" w:left="420" w:hangingChars="100" w:hanging="210"/>
        <w:rPr>
          <w:rFonts w:ascii="ＭＳ 明朝" w:eastAsia="ＭＳ 明朝" w:hAnsi="ＭＳ 明朝"/>
        </w:rPr>
      </w:pPr>
      <w:r w:rsidRPr="0001056B">
        <w:rPr>
          <w:rFonts w:ascii="ＭＳ 明朝" w:eastAsia="ＭＳ 明朝" w:hAnsi="ＭＳ 明朝" w:hint="eastAsia"/>
        </w:rPr>
        <w:t>・災害時の対応についての関心も高く、各市町村の取り組みについて、今年度も情報共有していく。</w:t>
      </w:r>
    </w:p>
    <w:p w14:paraId="460F91EC" w14:textId="77777777" w:rsidR="0001056B" w:rsidRPr="0001056B" w:rsidRDefault="0001056B" w:rsidP="0001056B">
      <w:pPr>
        <w:ind w:left="420" w:hangingChars="200" w:hanging="420"/>
        <w:rPr>
          <w:rFonts w:ascii="ＭＳ 明朝" w:eastAsia="ＭＳ 明朝" w:hAnsi="ＭＳ 明朝"/>
        </w:rPr>
      </w:pPr>
      <w:r w:rsidRPr="0001056B">
        <w:rPr>
          <w:rFonts w:ascii="ＭＳ 明朝" w:eastAsia="ＭＳ 明朝" w:hAnsi="ＭＳ 明朝" w:hint="eastAsia"/>
        </w:rPr>
        <w:t xml:space="preserve">　・看護師研修の継続。</w:t>
      </w:r>
    </w:p>
    <w:p w14:paraId="3AE964DE" w14:textId="1F32260A" w:rsidR="00592222" w:rsidRPr="0001056B" w:rsidRDefault="0001056B" w:rsidP="00FB6BA3">
      <w:pPr>
        <w:ind w:left="420" w:hangingChars="200" w:hanging="420"/>
        <w:rPr>
          <w:rFonts w:ascii="ＭＳ 明朝" w:eastAsia="ＭＳ 明朝" w:hAnsi="ＭＳ 明朝"/>
        </w:rPr>
      </w:pPr>
      <w:r w:rsidRPr="0001056B">
        <w:rPr>
          <w:rFonts w:ascii="ＭＳ 明朝" w:eastAsia="ＭＳ 明朝" w:hAnsi="ＭＳ 明朝" w:hint="eastAsia"/>
        </w:rPr>
        <w:t xml:space="preserve">　・他部会主催の研修会参加。</w:t>
      </w:r>
    </w:p>
    <w:sectPr w:rsidR="00592222" w:rsidRPr="0001056B" w:rsidSect="00A75BD0">
      <w:footerReference w:type="default" r:id="rId8"/>
      <w:pgSz w:w="11906" w:h="16838"/>
      <w:pgMar w:top="1701" w:right="1418" w:bottom="1418" w:left="1418"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882BF4" w14:textId="77777777" w:rsidR="00C87C0A" w:rsidRDefault="00C87C0A" w:rsidP="00135865">
      <w:r>
        <w:separator/>
      </w:r>
    </w:p>
  </w:endnote>
  <w:endnote w:type="continuationSeparator" w:id="0">
    <w:p w14:paraId="710F5C0B" w14:textId="77777777" w:rsidR="00C87C0A" w:rsidRDefault="00C87C0A" w:rsidP="00135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51154" w14:textId="08E30DAD" w:rsidR="00A75BD0" w:rsidRDefault="00A75BD0" w:rsidP="00A75BD0">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31B005" w14:textId="77777777" w:rsidR="00C87C0A" w:rsidRDefault="00C87C0A" w:rsidP="00135865">
      <w:r>
        <w:separator/>
      </w:r>
    </w:p>
  </w:footnote>
  <w:footnote w:type="continuationSeparator" w:id="0">
    <w:p w14:paraId="0E4C1AD7" w14:textId="77777777" w:rsidR="00C87C0A" w:rsidRDefault="00C87C0A" w:rsidP="001358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3856DF"/>
    <w:multiLevelType w:val="hybridMultilevel"/>
    <w:tmpl w:val="2FD42388"/>
    <w:lvl w:ilvl="0" w:tplc="7ED41CFE">
      <w:start w:val="1"/>
      <w:numFmt w:val="decimalEnclosedCircle"/>
      <w:lvlText w:val="%1"/>
      <w:lvlJc w:val="left"/>
      <w:pPr>
        <w:ind w:left="1069" w:hanging="360"/>
      </w:pPr>
      <w:rPr>
        <w:rFonts w:ascii="ＭＳ ゴシック" w:eastAsia="ＭＳ ゴシック" w:hAnsi="ＭＳ ゴシック" w:cstheme="minorBidi"/>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0B8"/>
    <w:rsid w:val="0001056B"/>
    <w:rsid w:val="00013A9A"/>
    <w:rsid w:val="0006143A"/>
    <w:rsid w:val="001329A7"/>
    <w:rsid w:val="00133F7E"/>
    <w:rsid w:val="00135865"/>
    <w:rsid w:val="001553D0"/>
    <w:rsid w:val="001640B7"/>
    <w:rsid w:val="00186209"/>
    <w:rsid w:val="001B2DDA"/>
    <w:rsid w:val="001E6329"/>
    <w:rsid w:val="002404E9"/>
    <w:rsid w:val="0027359F"/>
    <w:rsid w:val="002A258E"/>
    <w:rsid w:val="002A59D1"/>
    <w:rsid w:val="002A6DEF"/>
    <w:rsid w:val="002C354B"/>
    <w:rsid w:val="002E5197"/>
    <w:rsid w:val="002F6634"/>
    <w:rsid w:val="00343494"/>
    <w:rsid w:val="003574B6"/>
    <w:rsid w:val="00383F54"/>
    <w:rsid w:val="003A5AAA"/>
    <w:rsid w:val="00432F4D"/>
    <w:rsid w:val="004351D7"/>
    <w:rsid w:val="004776E0"/>
    <w:rsid w:val="00490058"/>
    <w:rsid w:val="004F3786"/>
    <w:rsid w:val="004F54CD"/>
    <w:rsid w:val="00503404"/>
    <w:rsid w:val="00590B3F"/>
    <w:rsid w:val="00592222"/>
    <w:rsid w:val="005A227F"/>
    <w:rsid w:val="005E47C7"/>
    <w:rsid w:val="005E64EE"/>
    <w:rsid w:val="005F78C3"/>
    <w:rsid w:val="006078F4"/>
    <w:rsid w:val="00630530"/>
    <w:rsid w:val="0064524F"/>
    <w:rsid w:val="00646300"/>
    <w:rsid w:val="006C7EA9"/>
    <w:rsid w:val="007407AD"/>
    <w:rsid w:val="007608D0"/>
    <w:rsid w:val="00773FC0"/>
    <w:rsid w:val="00786D4D"/>
    <w:rsid w:val="00795F18"/>
    <w:rsid w:val="007C24E0"/>
    <w:rsid w:val="00807303"/>
    <w:rsid w:val="00876E88"/>
    <w:rsid w:val="00877B25"/>
    <w:rsid w:val="0099408C"/>
    <w:rsid w:val="00A75BD0"/>
    <w:rsid w:val="00AA6AF6"/>
    <w:rsid w:val="00AC20B8"/>
    <w:rsid w:val="00AF55E9"/>
    <w:rsid w:val="00B928FF"/>
    <w:rsid w:val="00BF5FCE"/>
    <w:rsid w:val="00C027E2"/>
    <w:rsid w:val="00C1060C"/>
    <w:rsid w:val="00C12B9C"/>
    <w:rsid w:val="00C33A61"/>
    <w:rsid w:val="00C87C0A"/>
    <w:rsid w:val="00CB49C8"/>
    <w:rsid w:val="00CF3F60"/>
    <w:rsid w:val="00D37F95"/>
    <w:rsid w:val="00D43CA6"/>
    <w:rsid w:val="00D447CB"/>
    <w:rsid w:val="00DC061F"/>
    <w:rsid w:val="00E200D4"/>
    <w:rsid w:val="00E21B7C"/>
    <w:rsid w:val="00E23351"/>
    <w:rsid w:val="00E2577D"/>
    <w:rsid w:val="00E50DEA"/>
    <w:rsid w:val="00E87840"/>
    <w:rsid w:val="00EF2D5F"/>
    <w:rsid w:val="00F35CD6"/>
    <w:rsid w:val="00F4164F"/>
    <w:rsid w:val="00F57D3F"/>
    <w:rsid w:val="00F82963"/>
    <w:rsid w:val="00FB6BA3"/>
    <w:rsid w:val="00FE4A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82808B"/>
  <w15:chartTrackingRefBased/>
  <w15:docId w15:val="{9BB12EB8-E883-4B5F-8F21-5A29D229A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C20B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C20B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C20B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C20B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C20B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C20B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C20B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C20B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C20B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C20B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C20B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C20B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C20B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C20B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C20B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C20B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C20B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C20B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C20B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C20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20B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C20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20B8"/>
    <w:pPr>
      <w:spacing w:before="160" w:after="160"/>
      <w:jc w:val="center"/>
    </w:pPr>
    <w:rPr>
      <w:i/>
      <w:iCs/>
      <w:color w:val="404040" w:themeColor="text1" w:themeTint="BF"/>
    </w:rPr>
  </w:style>
  <w:style w:type="character" w:customStyle="1" w:styleId="a8">
    <w:name w:val="引用文 (文字)"/>
    <w:basedOn w:val="a0"/>
    <w:link w:val="a7"/>
    <w:uiPriority w:val="29"/>
    <w:rsid w:val="00AC20B8"/>
    <w:rPr>
      <w:i/>
      <w:iCs/>
      <w:color w:val="404040" w:themeColor="text1" w:themeTint="BF"/>
    </w:rPr>
  </w:style>
  <w:style w:type="paragraph" w:styleId="a9">
    <w:name w:val="List Paragraph"/>
    <w:basedOn w:val="a"/>
    <w:uiPriority w:val="34"/>
    <w:qFormat/>
    <w:rsid w:val="00AC20B8"/>
    <w:pPr>
      <w:ind w:left="720"/>
      <w:contextualSpacing/>
    </w:pPr>
  </w:style>
  <w:style w:type="character" w:styleId="21">
    <w:name w:val="Intense Emphasis"/>
    <w:basedOn w:val="a0"/>
    <w:uiPriority w:val="21"/>
    <w:qFormat/>
    <w:rsid w:val="00AC20B8"/>
    <w:rPr>
      <w:i/>
      <w:iCs/>
      <w:color w:val="0F4761" w:themeColor="accent1" w:themeShade="BF"/>
    </w:rPr>
  </w:style>
  <w:style w:type="paragraph" w:styleId="22">
    <w:name w:val="Intense Quote"/>
    <w:basedOn w:val="a"/>
    <w:next w:val="a"/>
    <w:link w:val="23"/>
    <w:uiPriority w:val="30"/>
    <w:qFormat/>
    <w:rsid w:val="00AC20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C20B8"/>
    <w:rPr>
      <w:i/>
      <w:iCs/>
      <w:color w:val="0F4761" w:themeColor="accent1" w:themeShade="BF"/>
    </w:rPr>
  </w:style>
  <w:style w:type="character" w:styleId="24">
    <w:name w:val="Intense Reference"/>
    <w:basedOn w:val="a0"/>
    <w:uiPriority w:val="32"/>
    <w:qFormat/>
    <w:rsid w:val="00AC20B8"/>
    <w:rPr>
      <w:b/>
      <w:bCs/>
      <w:smallCaps/>
      <w:color w:val="0F4761" w:themeColor="accent1" w:themeShade="BF"/>
      <w:spacing w:val="5"/>
    </w:rPr>
  </w:style>
  <w:style w:type="table" w:styleId="aa">
    <w:name w:val="Table Grid"/>
    <w:basedOn w:val="a1"/>
    <w:uiPriority w:val="39"/>
    <w:rsid w:val="00AC20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135865"/>
    <w:pPr>
      <w:tabs>
        <w:tab w:val="center" w:pos="4252"/>
        <w:tab w:val="right" w:pos="8504"/>
      </w:tabs>
      <w:snapToGrid w:val="0"/>
    </w:pPr>
  </w:style>
  <w:style w:type="character" w:customStyle="1" w:styleId="ac">
    <w:name w:val="ヘッダー (文字)"/>
    <w:basedOn w:val="a0"/>
    <w:link w:val="ab"/>
    <w:uiPriority w:val="99"/>
    <w:rsid w:val="00135865"/>
  </w:style>
  <w:style w:type="paragraph" w:styleId="ad">
    <w:name w:val="footer"/>
    <w:basedOn w:val="a"/>
    <w:link w:val="ae"/>
    <w:uiPriority w:val="99"/>
    <w:unhideWhenUsed/>
    <w:rsid w:val="00135865"/>
    <w:pPr>
      <w:tabs>
        <w:tab w:val="center" w:pos="4252"/>
        <w:tab w:val="right" w:pos="8504"/>
      </w:tabs>
      <w:snapToGrid w:val="0"/>
    </w:pPr>
  </w:style>
  <w:style w:type="character" w:customStyle="1" w:styleId="ae">
    <w:name w:val="フッター (文字)"/>
    <w:basedOn w:val="a0"/>
    <w:link w:val="ad"/>
    <w:uiPriority w:val="99"/>
    <w:rsid w:val="001358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38659">
      <w:bodyDiv w:val="1"/>
      <w:marLeft w:val="0"/>
      <w:marRight w:val="0"/>
      <w:marTop w:val="0"/>
      <w:marBottom w:val="0"/>
      <w:divBdr>
        <w:top w:val="none" w:sz="0" w:space="0" w:color="auto"/>
        <w:left w:val="none" w:sz="0" w:space="0" w:color="auto"/>
        <w:bottom w:val="none" w:sz="0" w:space="0" w:color="auto"/>
        <w:right w:val="none" w:sz="0" w:space="0" w:color="auto"/>
      </w:divBdr>
    </w:div>
    <w:div w:id="72432926">
      <w:bodyDiv w:val="1"/>
      <w:marLeft w:val="0"/>
      <w:marRight w:val="0"/>
      <w:marTop w:val="0"/>
      <w:marBottom w:val="0"/>
      <w:divBdr>
        <w:top w:val="none" w:sz="0" w:space="0" w:color="auto"/>
        <w:left w:val="none" w:sz="0" w:space="0" w:color="auto"/>
        <w:bottom w:val="none" w:sz="0" w:space="0" w:color="auto"/>
        <w:right w:val="none" w:sz="0" w:space="0" w:color="auto"/>
      </w:divBdr>
    </w:div>
    <w:div w:id="78644525">
      <w:bodyDiv w:val="1"/>
      <w:marLeft w:val="0"/>
      <w:marRight w:val="0"/>
      <w:marTop w:val="0"/>
      <w:marBottom w:val="0"/>
      <w:divBdr>
        <w:top w:val="none" w:sz="0" w:space="0" w:color="auto"/>
        <w:left w:val="none" w:sz="0" w:space="0" w:color="auto"/>
        <w:bottom w:val="none" w:sz="0" w:space="0" w:color="auto"/>
        <w:right w:val="none" w:sz="0" w:space="0" w:color="auto"/>
      </w:divBdr>
    </w:div>
    <w:div w:id="79916687">
      <w:bodyDiv w:val="1"/>
      <w:marLeft w:val="0"/>
      <w:marRight w:val="0"/>
      <w:marTop w:val="0"/>
      <w:marBottom w:val="0"/>
      <w:divBdr>
        <w:top w:val="none" w:sz="0" w:space="0" w:color="auto"/>
        <w:left w:val="none" w:sz="0" w:space="0" w:color="auto"/>
        <w:bottom w:val="none" w:sz="0" w:space="0" w:color="auto"/>
        <w:right w:val="none" w:sz="0" w:space="0" w:color="auto"/>
      </w:divBdr>
    </w:div>
    <w:div w:id="82533239">
      <w:bodyDiv w:val="1"/>
      <w:marLeft w:val="0"/>
      <w:marRight w:val="0"/>
      <w:marTop w:val="0"/>
      <w:marBottom w:val="0"/>
      <w:divBdr>
        <w:top w:val="none" w:sz="0" w:space="0" w:color="auto"/>
        <w:left w:val="none" w:sz="0" w:space="0" w:color="auto"/>
        <w:bottom w:val="none" w:sz="0" w:space="0" w:color="auto"/>
        <w:right w:val="none" w:sz="0" w:space="0" w:color="auto"/>
      </w:divBdr>
    </w:div>
    <w:div w:id="115611320">
      <w:bodyDiv w:val="1"/>
      <w:marLeft w:val="0"/>
      <w:marRight w:val="0"/>
      <w:marTop w:val="0"/>
      <w:marBottom w:val="0"/>
      <w:divBdr>
        <w:top w:val="none" w:sz="0" w:space="0" w:color="auto"/>
        <w:left w:val="none" w:sz="0" w:space="0" w:color="auto"/>
        <w:bottom w:val="none" w:sz="0" w:space="0" w:color="auto"/>
        <w:right w:val="none" w:sz="0" w:space="0" w:color="auto"/>
      </w:divBdr>
    </w:div>
    <w:div w:id="117843797">
      <w:bodyDiv w:val="1"/>
      <w:marLeft w:val="0"/>
      <w:marRight w:val="0"/>
      <w:marTop w:val="0"/>
      <w:marBottom w:val="0"/>
      <w:divBdr>
        <w:top w:val="none" w:sz="0" w:space="0" w:color="auto"/>
        <w:left w:val="none" w:sz="0" w:space="0" w:color="auto"/>
        <w:bottom w:val="none" w:sz="0" w:space="0" w:color="auto"/>
        <w:right w:val="none" w:sz="0" w:space="0" w:color="auto"/>
      </w:divBdr>
    </w:div>
    <w:div w:id="125859833">
      <w:bodyDiv w:val="1"/>
      <w:marLeft w:val="0"/>
      <w:marRight w:val="0"/>
      <w:marTop w:val="0"/>
      <w:marBottom w:val="0"/>
      <w:divBdr>
        <w:top w:val="none" w:sz="0" w:space="0" w:color="auto"/>
        <w:left w:val="none" w:sz="0" w:space="0" w:color="auto"/>
        <w:bottom w:val="none" w:sz="0" w:space="0" w:color="auto"/>
        <w:right w:val="none" w:sz="0" w:space="0" w:color="auto"/>
      </w:divBdr>
    </w:div>
    <w:div w:id="171845617">
      <w:bodyDiv w:val="1"/>
      <w:marLeft w:val="0"/>
      <w:marRight w:val="0"/>
      <w:marTop w:val="0"/>
      <w:marBottom w:val="0"/>
      <w:divBdr>
        <w:top w:val="none" w:sz="0" w:space="0" w:color="auto"/>
        <w:left w:val="none" w:sz="0" w:space="0" w:color="auto"/>
        <w:bottom w:val="none" w:sz="0" w:space="0" w:color="auto"/>
        <w:right w:val="none" w:sz="0" w:space="0" w:color="auto"/>
      </w:divBdr>
    </w:div>
    <w:div w:id="193884906">
      <w:bodyDiv w:val="1"/>
      <w:marLeft w:val="0"/>
      <w:marRight w:val="0"/>
      <w:marTop w:val="0"/>
      <w:marBottom w:val="0"/>
      <w:divBdr>
        <w:top w:val="none" w:sz="0" w:space="0" w:color="auto"/>
        <w:left w:val="none" w:sz="0" w:space="0" w:color="auto"/>
        <w:bottom w:val="none" w:sz="0" w:space="0" w:color="auto"/>
        <w:right w:val="none" w:sz="0" w:space="0" w:color="auto"/>
      </w:divBdr>
    </w:div>
    <w:div w:id="204874693">
      <w:bodyDiv w:val="1"/>
      <w:marLeft w:val="0"/>
      <w:marRight w:val="0"/>
      <w:marTop w:val="0"/>
      <w:marBottom w:val="0"/>
      <w:divBdr>
        <w:top w:val="none" w:sz="0" w:space="0" w:color="auto"/>
        <w:left w:val="none" w:sz="0" w:space="0" w:color="auto"/>
        <w:bottom w:val="none" w:sz="0" w:space="0" w:color="auto"/>
        <w:right w:val="none" w:sz="0" w:space="0" w:color="auto"/>
      </w:divBdr>
    </w:div>
    <w:div w:id="211505482">
      <w:bodyDiv w:val="1"/>
      <w:marLeft w:val="0"/>
      <w:marRight w:val="0"/>
      <w:marTop w:val="0"/>
      <w:marBottom w:val="0"/>
      <w:divBdr>
        <w:top w:val="none" w:sz="0" w:space="0" w:color="auto"/>
        <w:left w:val="none" w:sz="0" w:space="0" w:color="auto"/>
        <w:bottom w:val="none" w:sz="0" w:space="0" w:color="auto"/>
        <w:right w:val="none" w:sz="0" w:space="0" w:color="auto"/>
      </w:divBdr>
    </w:div>
    <w:div w:id="249120311">
      <w:bodyDiv w:val="1"/>
      <w:marLeft w:val="0"/>
      <w:marRight w:val="0"/>
      <w:marTop w:val="0"/>
      <w:marBottom w:val="0"/>
      <w:divBdr>
        <w:top w:val="none" w:sz="0" w:space="0" w:color="auto"/>
        <w:left w:val="none" w:sz="0" w:space="0" w:color="auto"/>
        <w:bottom w:val="none" w:sz="0" w:space="0" w:color="auto"/>
        <w:right w:val="none" w:sz="0" w:space="0" w:color="auto"/>
      </w:divBdr>
    </w:div>
    <w:div w:id="261888421">
      <w:bodyDiv w:val="1"/>
      <w:marLeft w:val="0"/>
      <w:marRight w:val="0"/>
      <w:marTop w:val="0"/>
      <w:marBottom w:val="0"/>
      <w:divBdr>
        <w:top w:val="none" w:sz="0" w:space="0" w:color="auto"/>
        <w:left w:val="none" w:sz="0" w:space="0" w:color="auto"/>
        <w:bottom w:val="none" w:sz="0" w:space="0" w:color="auto"/>
        <w:right w:val="none" w:sz="0" w:space="0" w:color="auto"/>
      </w:divBdr>
    </w:div>
    <w:div w:id="294723383">
      <w:bodyDiv w:val="1"/>
      <w:marLeft w:val="0"/>
      <w:marRight w:val="0"/>
      <w:marTop w:val="0"/>
      <w:marBottom w:val="0"/>
      <w:divBdr>
        <w:top w:val="none" w:sz="0" w:space="0" w:color="auto"/>
        <w:left w:val="none" w:sz="0" w:space="0" w:color="auto"/>
        <w:bottom w:val="none" w:sz="0" w:space="0" w:color="auto"/>
        <w:right w:val="none" w:sz="0" w:space="0" w:color="auto"/>
      </w:divBdr>
    </w:div>
    <w:div w:id="439036549">
      <w:bodyDiv w:val="1"/>
      <w:marLeft w:val="0"/>
      <w:marRight w:val="0"/>
      <w:marTop w:val="0"/>
      <w:marBottom w:val="0"/>
      <w:divBdr>
        <w:top w:val="none" w:sz="0" w:space="0" w:color="auto"/>
        <w:left w:val="none" w:sz="0" w:space="0" w:color="auto"/>
        <w:bottom w:val="none" w:sz="0" w:space="0" w:color="auto"/>
        <w:right w:val="none" w:sz="0" w:space="0" w:color="auto"/>
      </w:divBdr>
    </w:div>
    <w:div w:id="524682615">
      <w:bodyDiv w:val="1"/>
      <w:marLeft w:val="0"/>
      <w:marRight w:val="0"/>
      <w:marTop w:val="0"/>
      <w:marBottom w:val="0"/>
      <w:divBdr>
        <w:top w:val="none" w:sz="0" w:space="0" w:color="auto"/>
        <w:left w:val="none" w:sz="0" w:space="0" w:color="auto"/>
        <w:bottom w:val="none" w:sz="0" w:space="0" w:color="auto"/>
        <w:right w:val="none" w:sz="0" w:space="0" w:color="auto"/>
      </w:divBdr>
    </w:div>
    <w:div w:id="597449465">
      <w:bodyDiv w:val="1"/>
      <w:marLeft w:val="0"/>
      <w:marRight w:val="0"/>
      <w:marTop w:val="0"/>
      <w:marBottom w:val="0"/>
      <w:divBdr>
        <w:top w:val="none" w:sz="0" w:space="0" w:color="auto"/>
        <w:left w:val="none" w:sz="0" w:space="0" w:color="auto"/>
        <w:bottom w:val="none" w:sz="0" w:space="0" w:color="auto"/>
        <w:right w:val="none" w:sz="0" w:space="0" w:color="auto"/>
      </w:divBdr>
    </w:div>
    <w:div w:id="620041177">
      <w:bodyDiv w:val="1"/>
      <w:marLeft w:val="0"/>
      <w:marRight w:val="0"/>
      <w:marTop w:val="0"/>
      <w:marBottom w:val="0"/>
      <w:divBdr>
        <w:top w:val="none" w:sz="0" w:space="0" w:color="auto"/>
        <w:left w:val="none" w:sz="0" w:space="0" w:color="auto"/>
        <w:bottom w:val="none" w:sz="0" w:space="0" w:color="auto"/>
        <w:right w:val="none" w:sz="0" w:space="0" w:color="auto"/>
      </w:divBdr>
    </w:div>
    <w:div w:id="756362651">
      <w:bodyDiv w:val="1"/>
      <w:marLeft w:val="0"/>
      <w:marRight w:val="0"/>
      <w:marTop w:val="0"/>
      <w:marBottom w:val="0"/>
      <w:divBdr>
        <w:top w:val="none" w:sz="0" w:space="0" w:color="auto"/>
        <w:left w:val="none" w:sz="0" w:space="0" w:color="auto"/>
        <w:bottom w:val="none" w:sz="0" w:space="0" w:color="auto"/>
        <w:right w:val="none" w:sz="0" w:space="0" w:color="auto"/>
      </w:divBdr>
    </w:div>
    <w:div w:id="775560905">
      <w:bodyDiv w:val="1"/>
      <w:marLeft w:val="0"/>
      <w:marRight w:val="0"/>
      <w:marTop w:val="0"/>
      <w:marBottom w:val="0"/>
      <w:divBdr>
        <w:top w:val="none" w:sz="0" w:space="0" w:color="auto"/>
        <w:left w:val="none" w:sz="0" w:space="0" w:color="auto"/>
        <w:bottom w:val="none" w:sz="0" w:space="0" w:color="auto"/>
        <w:right w:val="none" w:sz="0" w:space="0" w:color="auto"/>
      </w:divBdr>
    </w:div>
    <w:div w:id="812143264">
      <w:bodyDiv w:val="1"/>
      <w:marLeft w:val="0"/>
      <w:marRight w:val="0"/>
      <w:marTop w:val="0"/>
      <w:marBottom w:val="0"/>
      <w:divBdr>
        <w:top w:val="none" w:sz="0" w:space="0" w:color="auto"/>
        <w:left w:val="none" w:sz="0" w:space="0" w:color="auto"/>
        <w:bottom w:val="none" w:sz="0" w:space="0" w:color="auto"/>
        <w:right w:val="none" w:sz="0" w:space="0" w:color="auto"/>
      </w:divBdr>
    </w:div>
    <w:div w:id="827550537">
      <w:bodyDiv w:val="1"/>
      <w:marLeft w:val="0"/>
      <w:marRight w:val="0"/>
      <w:marTop w:val="0"/>
      <w:marBottom w:val="0"/>
      <w:divBdr>
        <w:top w:val="none" w:sz="0" w:space="0" w:color="auto"/>
        <w:left w:val="none" w:sz="0" w:space="0" w:color="auto"/>
        <w:bottom w:val="none" w:sz="0" w:space="0" w:color="auto"/>
        <w:right w:val="none" w:sz="0" w:space="0" w:color="auto"/>
      </w:divBdr>
    </w:div>
    <w:div w:id="840707143">
      <w:bodyDiv w:val="1"/>
      <w:marLeft w:val="0"/>
      <w:marRight w:val="0"/>
      <w:marTop w:val="0"/>
      <w:marBottom w:val="0"/>
      <w:divBdr>
        <w:top w:val="none" w:sz="0" w:space="0" w:color="auto"/>
        <w:left w:val="none" w:sz="0" w:space="0" w:color="auto"/>
        <w:bottom w:val="none" w:sz="0" w:space="0" w:color="auto"/>
        <w:right w:val="none" w:sz="0" w:space="0" w:color="auto"/>
      </w:divBdr>
    </w:div>
    <w:div w:id="850140770">
      <w:bodyDiv w:val="1"/>
      <w:marLeft w:val="0"/>
      <w:marRight w:val="0"/>
      <w:marTop w:val="0"/>
      <w:marBottom w:val="0"/>
      <w:divBdr>
        <w:top w:val="none" w:sz="0" w:space="0" w:color="auto"/>
        <w:left w:val="none" w:sz="0" w:space="0" w:color="auto"/>
        <w:bottom w:val="none" w:sz="0" w:space="0" w:color="auto"/>
        <w:right w:val="none" w:sz="0" w:space="0" w:color="auto"/>
      </w:divBdr>
    </w:div>
    <w:div w:id="858470089">
      <w:bodyDiv w:val="1"/>
      <w:marLeft w:val="0"/>
      <w:marRight w:val="0"/>
      <w:marTop w:val="0"/>
      <w:marBottom w:val="0"/>
      <w:divBdr>
        <w:top w:val="none" w:sz="0" w:space="0" w:color="auto"/>
        <w:left w:val="none" w:sz="0" w:space="0" w:color="auto"/>
        <w:bottom w:val="none" w:sz="0" w:space="0" w:color="auto"/>
        <w:right w:val="none" w:sz="0" w:space="0" w:color="auto"/>
      </w:divBdr>
    </w:div>
    <w:div w:id="908347174">
      <w:bodyDiv w:val="1"/>
      <w:marLeft w:val="0"/>
      <w:marRight w:val="0"/>
      <w:marTop w:val="0"/>
      <w:marBottom w:val="0"/>
      <w:divBdr>
        <w:top w:val="none" w:sz="0" w:space="0" w:color="auto"/>
        <w:left w:val="none" w:sz="0" w:space="0" w:color="auto"/>
        <w:bottom w:val="none" w:sz="0" w:space="0" w:color="auto"/>
        <w:right w:val="none" w:sz="0" w:space="0" w:color="auto"/>
      </w:divBdr>
    </w:div>
    <w:div w:id="923950964">
      <w:bodyDiv w:val="1"/>
      <w:marLeft w:val="0"/>
      <w:marRight w:val="0"/>
      <w:marTop w:val="0"/>
      <w:marBottom w:val="0"/>
      <w:divBdr>
        <w:top w:val="none" w:sz="0" w:space="0" w:color="auto"/>
        <w:left w:val="none" w:sz="0" w:space="0" w:color="auto"/>
        <w:bottom w:val="none" w:sz="0" w:space="0" w:color="auto"/>
        <w:right w:val="none" w:sz="0" w:space="0" w:color="auto"/>
      </w:divBdr>
    </w:div>
    <w:div w:id="943803630">
      <w:bodyDiv w:val="1"/>
      <w:marLeft w:val="0"/>
      <w:marRight w:val="0"/>
      <w:marTop w:val="0"/>
      <w:marBottom w:val="0"/>
      <w:divBdr>
        <w:top w:val="none" w:sz="0" w:space="0" w:color="auto"/>
        <w:left w:val="none" w:sz="0" w:space="0" w:color="auto"/>
        <w:bottom w:val="none" w:sz="0" w:space="0" w:color="auto"/>
        <w:right w:val="none" w:sz="0" w:space="0" w:color="auto"/>
      </w:divBdr>
    </w:div>
    <w:div w:id="948926951">
      <w:bodyDiv w:val="1"/>
      <w:marLeft w:val="0"/>
      <w:marRight w:val="0"/>
      <w:marTop w:val="0"/>
      <w:marBottom w:val="0"/>
      <w:divBdr>
        <w:top w:val="none" w:sz="0" w:space="0" w:color="auto"/>
        <w:left w:val="none" w:sz="0" w:space="0" w:color="auto"/>
        <w:bottom w:val="none" w:sz="0" w:space="0" w:color="auto"/>
        <w:right w:val="none" w:sz="0" w:space="0" w:color="auto"/>
      </w:divBdr>
    </w:div>
    <w:div w:id="994337220">
      <w:bodyDiv w:val="1"/>
      <w:marLeft w:val="0"/>
      <w:marRight w:val="0"/>
      <w:marTop w:val="0"/>
      <w:marBottom w:val="0"/>
      <w:divBdr>
        <w:top w:val="none" w:sz="0" w:space="0" w:color="auto"/>
        <w:left w:val="none" w:sz="0" w:space="0" w:color="auto"/>
        <w:bottom w:val="none" w:sz="0" w:space="0" w:color="auto"/>
        <w:right w:val="none" w:sz="0" w:space="0" w:color="auto"/>
      </w:divBdr>
    </w:div>
    <w:div w:id="1043484377">
      <w:bodyDiv w:val="1"/>
      <w:marLeft w:val="0"/>
      <w:marRight w:val="0"/>
      <w:marTop w:val="0"/>
      <w:marBottom w:val="0"/>
      <w:divBdr>
        <w:top w:val="none" w:sz="0" w:space="0" w:color="auto"/>
        <w:left w:val="none" w:sz="0" w:space="0" w:color="auto"/>
        <w:bottom w:val="none" w:sz="0" w:space="0" w:color="auto"/>
        <w:right w:val="none" w:sz="0" w:space="0" w:color="auto"/>
      </w:divBdr>
    </w:div>
    <w:div w:id="1104881247">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1172842444">
      <w:bodyDiv w:val="1"/>
      <w:marLeft w:val="0"/>
      <w:marRight w:val="0"/>
      <w:marTop w:val="0"/>
      <w:marBottom w:val="0"/>
      <w:divBdr>
        <w:top w:val="none" w:sz="0" w:space="0" w:color="auto"/>
        <w:left w:val="none" w:sz="0" w:space="0" w:color="auto"/>
        <w:bottom w:val="none" w:sz="0" w:space="0" w:color="auto"/>
        <w:right w:val="none" w:sz="0" w:space="0" w:color="auto"/>
      </w:divBdr>
    </w:div>
    <w:div w:id="1276712303">
      <w:bodyDiv w:val="1"/>
      <w:marLeft w:val="0"/>
      <w:marRight w:val="0"/>
      <w:marTop w:val="0"/>
      <w:marBottom w:val="0"/>
      <w:divBdr>
        <w:top w:val="none" w:sz="0" w:space="0" w:color="auto"/>
        <w:left w:val="none" w:sz="0" w:space="0" w:color="auto"/>
        <w:bottom w:val="none" w:sz="0" w:space="0" w:color="auto"/>
        <w:right w:val="none" w:sz="0" w:space="0" w:color="auto"/>
      </w:divBdr>
    </w:div>
    <w:div w:id="1346134094">
      <w:bodyDiv w:val="1"/>
      <w:marLeft w:val="0"/>
      <w:marRight w:val="0"/>
      <w:marTop w:val="0"/>
      <w:marBottom w:val="0"/>
      <w:divBdr>
        <w:top w:val="none" w:sz="0" w:space="0" w:color="auto"/>
        <w:left w:val="none" w:sz="0" w:space="0" w:color="auto"/>
        <w:bottom w:val="none" w:sz="0" w:space="0" w:color="auto"/>
        <w:right w:val="none" w:sz="0" w:space="0" w:color="auto"/>
      </w:divBdr>
    </w:div>
    <w:div w:id="1350568458">
      <w:bodyDiv w:val="1"/>
      <w:marLeft w:val="0"/>
      <w:marRight w:val="0"/>
      <w:marTop w:val="0"/>
      <w:marBottom w:val="0"/>
      <w:divBdr>
        <w:top w:val="none" w:sz="0" w:space="0" w:color="auto"/>
        <w:left w:val="none" w:sz="0" w:space="0" w:color="auto"/>
        <w:bottom w:val="none" w:sz="0" w:space="0" w:color="auto"/>
        <w:right w:val="none" w:sz="0" w:space="0" w:color="auto"/>
      </w:divBdr>
    </w:div>
    <w:div w:id="1373310183">
      <w:bodyDiv w:val="1"/>
      <w:marLeft w:val="0"/>
      <w:marRight w:val="0"/>
      <w:marTop w:val="0"/>
      <w:marBottom w:val="0"/>
      <w:divBdr>
        <w:top w:val="none" w:sz="0" w:space="0" w:color="auto"/>
        <w:left w:val="none" w:sz="0" w:space="0" w:color="auto"/>
        <w:bottom w:val="none" w:sz="0" w:space="0" w:color="auto"/>
        <w:right w:val="none" w:sz="0" w:space="0" w:color="auto"/>
      </w:divBdr>
    </w:div>
    <w:div w:id="1415395785">
      <w:bodyDiv w:val="1"/>
      <w:marLeft w:val="0"/>
      <w:marRight w:val="0"/>
      <w:marTop w:val="0"/>
      <w:marBottom w:val="0"/>
      <w:divBdr>
        <w:top w:val="none" w:sz="0" w:space="0" w:color="auto"/>
        <w:left w:val="none" w:sz="0" w:space="0" w:color="auto"/>
        <w:bottom w:val="none" w:sz="0" w:space="0" w:color="auto"/>
        <w:right w:val="none" w:sz="0" w:space="0" w:color="auto"/>
      </w:divBdr>
    </w:div>
    <w:div w:id="1516264721">
      <w:bodyDiv w:val="1"/>
      <w:marLeft w:val="0"/>
      <w:marRight w:val="0"/>
      <w:marTop w:val="0"/>
      <w:marBottom w:val="0"/>
      <w:divBdr>
        <w:top w:val="none" w:sz="0" w:space="0" w:color="auto"/>
        <w:left w:val="none" w:sz="0" w:space="0" w:color="auto"/>
        <w:bottom w:val="none" w:sz="0" w:space="0" w:color="auto"/>
        <w:right w:val="none" w:sz="0" w:space="0" w:color="auto"/>
      </w:divBdr>
    </w:div>
    <w:div w:id="1553082254">
      <w:bodyDiv w:val="1"/>
      <w:marLeft w:val="0"/>
      <w:marRight w:val="0"/>
      <w:marTop w:val="0"/>
      <w:marBottom w:val="0"/>
      <w:divBdr>
        <w:top w:val="none" w:sz="0" w:space="0" w:color="auto"/>
        <w:left w:val="none" w:sz="0" w:space="0" w:color="auto"/>
        <w:bottom w:val="none" w:sz="0" w:space="0" w:color="auto"/>
        <w:right w:val="none" w:sz="0" w:space="0" w:color="auto"/>
      </w:divBdr>
    </w:div>
    <w:div w:id="1595819570">
      <w:bodyDiv w:val="1"/>
      <w:marLeft w:val="0"/>
      <w:marRight w:val="0"/>
      <w:marTop w:val="0"/>
      <w:marBottom w:val="0"/>
      <w:divBdr>
        <w:top w:val="none" w:sz="0" w:space="0" w:color="auto"/>
        <w:left w:val="none" w:sz="0" w:space="0" w:color="auto"/>
        <w:bottom w:val="none" w:sz="0" w:space="0" w:color="auto"/>
        <w:right w:val="none" w:sz="0" w:space="0" w:color="auto"/>
      </w:divBdr>
    </w:div>
    <w:div w:id="1602372167">
      <w:bodyDiv w:val="1"/>
      <w:marLeft w:val="0"/>
      <w:marRight w:val="0"/>
      <w:marTop w:val="0"/>
      <w:marBottom w:val="0"/>
      <w:divBdr>
        <w:top w:val="none" w:sz="0" w:space="0" w:color="auto"/>
        <w:left w:val="none" w:sz="0" w:space="0" w:color="auto"/>
        <w:bottom w:val="none" w:sz="0" w:space="0" w:color="auto"/>
        <w:right w:val="none" w:sz="0" w:space="0" w:color="auto"/>
      </w:divBdr>
    </w:div>
    <w:div w:id="1603033191">
      <w:bodyDiv w:val="1"/>
      <w:marLeft w:val="0"/>
      <w:marRight w:val="0"/>
      <w:marTop w:val="0"/>
      <w:marBottom w:val="0"/>
      <w:divBdr>
        <w:top w:val="none" w:sz="0" w:space="0" w:color="auto"/>
        <w:left w:val="none" w:sz="0" w:space="0" w:color="auto"/>
        <w:bottom w:val="none" w:sz="0" w:space="0" w:color="auto"/>
        <w:right w:val="none" w:sz="0" w:space="0" w:color="auto"/>
      </w:divBdr>
    </w:div>
    <w:div w:id="1775243134">
      <w:bodyDiv w:val="1"/>
      <w:marLeft w:val="0"/>
      <w:marRight w:val="0"/>
      <w:marTop w:val="0"/>
      <w:marBottom w:val="0"/>
      <w:divBdr>
        <w:top w:val="none" w:sz="0" w:space="0" w:color="auto"/>
        <w:left w:val="none" w:sz="0" w:space="0" w:color="auto"/>
        <w:bottom w:val="none" w:sz="0" w:space="0" w:color="auto"/>
        <w:right w:val="none" w:sz="0" w:space="0" w:color="auto"/>
      </w:divBdr>
    </w:div>
    <w:div w:id="1802771682">
      <w:bodyDiv w:val="1"/>
      <w:marLeft w:val="0"/>
      <w:marRight w:val="0"/>
      <w:marTop w:val="0"/>
      <w:marBottom w:val="0"/>
      <w:divBdr>
        <w:top w:val="none" w:sz="0" w:space="0" w:color="auto"/>
        <w:left w:val="none" w:sz="0" w:space="0" w:color="auto"/>
        <w:bottom w:val="none" w:sz="0" w:space="0" w:color="auto"/>
        <w:right w:val="none" w:sz="0" w:space="0" w:color="auto"/>
      </w:divBdr>
    </w:div>
    <w:div w:id="1863204148">
      <w:bodyDiv w:val="1"/>
      <w:marLeft w:val="0"/>
      <w:marRight w:val="0"/>
      <w:marTop w:val="0"/>
      <w:marBottom w:val="0"/>
      <w:divBdr>
        <w:top w:val="none" w:sz="0" w:space="0" w:color="auto"/>
        <w:left w:val="none" w:sz="0" w:space="0" w:color="auto"/>
        <w:bottom w:val="none" w:sz="0" w:space="0" w:color="auto"/>
        <w:right w:val="none" w:sz="0" w:space="0" w:color="auto"/>
      </w:divBdr>
    </w:div>
    <w:div w:id="1955139551">
      <w:bodyDiv w:val="1"/>
      <w:marLeft w:val="0"/>
      <w:marRight w:val="0"/>
      <w:marTop w:val="0"/>
      <w:marBottom w:val="0"/>
      <w:divBdr>
        <w:top w:val="none" w:sz="0" w:space="0" w:color="auto"/>
        <w:left w:val="none" w:sz="0" w:space="0" w:color="auto"/>
        <w:bottom w:val="none" w:sz="0" w:space="0" w:color="auto"/>
        <w:right w:val="none" w:sz="0" w:space="0" w:color="auto"/>
      </w:divBdr>
    </w:div>
    <w:div w:id="1970933084">
      <w:bodyDiv w:val="1"/>
      <w:marLeft w:val="0"/>
      <w:marRight w:val="0"/>
      <w:marTop w:val="0"/>
      <w:marBottom w:val="0"/>
      <w:divBdr>
        <w:top w:val="none" w:sz="0" w:space="0" w:color="auto"/>
        <w:left w:val="none" w:sz="0" w:space="0" w:color="auto"/>
        <w:bottom w:val="none" w:sz="0" w:space="0" w:color="auto"/>
        <w:right w:val="none" w:sz="0" w:space="0" w:color="auto"/>
      </w:divBdr>
    </w:div>
    <w:div w:id="2012247906">
      <w:bodyDiv w:val="1"/>
      <w:marLeft w:val="0"/>
      <w:marRight w:val="0"/>
      <w:marTop w:val="0"/>
      <w:marBottom w:val="0"/>
      <w:divBdr>
        <w:top w:val="none" w:sz="0" w:space="0" w:color="auto"/>
        <w:left w:val="none" w:sz="0" w:space="0" w:color="auto"/>
        <w:bottom w:val="none" w:sz="0" w:space="0" w:color="auto"/>
        <w:right w:val="none" w:sz="0" w:space="0" w:color="auto"/>
      </w:divBdr>
    </w:div>
    <w:div w:id="203661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88BF2-E106-42AF-BF55-994C03EEF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2</Pages>
  <Words>215</Words>
  <Characters>1231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kaigo10</dc:creator>
  <cp:keywords/>
  <dc:description/>
  <cp:lastModifiedBy>Windows User</cp:lastModifiedBy>
  <cp:revision>18</cp:revision>
  <cp:lastPrinted>2025-06-10T00:21:00Z</cp:lastPrinted>
  <dcterms:created xsi:type="dcterms:W3CDTF">2025-06-06T09:37:00Z</dcterms:created>
  <dcterms:modified xsi:type="dcterms:W3CDTF">2025-06-11T01:31:00Z</dcterms:modified>
</cp:coreProperties>
</file>